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40"/>
        </w:rPr>
      </w:pPr>
    </w:p>
    <w:p>
      <w:pPr>
        <w:pStyle w:val="BodyText"/>
        <w:spacing w:before="78"/>
        <w:rPr>
          <w:rFonts w:ascii="Times New Roman"/>
          <w:sz w:val="40"/>
        </w:rPr>
      </w:pPr>
    </w:p>
    <w:p>
      <w:pPr>
        <w:pStyle w:val="Title"/>
      </w:pPr>
      <w:r>
        <w:rPr/>
        <w:drawing>
          <wp:anchor distT="0" distB="0" distL="0" distR="0" allowOverlap="1" layoutInCell="1" locked="0" behindDoc="0" simplePos="0" relativeHeight="15728640">
            <wp:simplePos x="0" y="0"/>
            <wp:positionH relativeFrom="page">
              <wp:posOffset>5640070</wp:posOffset>
            </wp:positionH>
            <wp:positionV relativeFrom="paragraph">
              <wp:posOffset>-633551</wp:posOffset>
            </wp:positionV>
            <wp:extent cx="858520" cy="858520"/>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858520" cy="858520"/>
                    </a:xfrm>
                    <a:prstGeom prst="rect">
                      <a:avLst/>
                    </a:prstGeom>
                  </pic:spPr>
                </pic:pic>
              </a:graphicData>
            </a:graphic>
          </wp:anchor>
        </w:drawing>
      </w:r>
      <w:r>
        <w:rPr/>
        <w:t>Apply</w:t>
      </w:r>
      <w:r>
        <w:rPr>
          <w:spacing w:val="-2"/>
        </w:rPr>
        <w:t> </w:t>
      </w:r>
      <w:r>
        <w:rPr/>
        <w:t>to</w:t>
      </w:r>
      <w:r>
        <w:rPr>
          <w:spacing w:val="-2"/>
        </w:rPr>
        <w:t> </w:t>
      </w:r>
      <w:r>
        <w:rPr/>
        <w:t>be</w:t>
      </w:r>
      <w:r>
        <w:rPr>
          <w:spacing w:val="-3"/>
        </w:rPr>
        <w:t> </w:t>
      </w:r>
      <w:r>
        <w:rPr/>
        <w:t>a</w:t>
      </w:r>
      <w:r>
        <w:rPr>
          <w:spacing w:val="-1"/>
        </w:rPr>
        <w:t> </w:t>
      </w:r>
      <w:r>
        <w:rPr>
          <w:spacing w:val="-2"/>
        </w:rPr>
        <w:t>Trustee</w:t>
      </w:r>
    </w:p>
    <w:p>
      <w:pPr>
        <w:pStyle w:val="BodyText"/>
        <w:spacing w:before="106"/>
        <w:rPr>
          <w:rFonts w:ascii="Times New Roman"/>
          <w:b/>
          <w:sz w:val="40"/>
        </w:rPr>
      </w:pPr>
    </w:p>
    <w:p>
      <w:pPr>
        <w:pStyle w:val="Heading1"/>
        <w:spacing w:before="1"/>
      </w:pPr>
      <w:r>
        <w:rPr/>
        <w:t>Notes</w:t>
      </w:r>
      <w:r>
        <w:rPr>
          <w:spacing w:val="-4"/>
        </w:rPr>
        <w:t> </w:t>
      </w:r>
      <w:r>
        <w:rPr/>
        <w:t>for</w:t>
      </w:r>
      <w:r>
        <w:rPr>
          <w:spacing w:val="-2"/>
        </w:rPr>
        <w:t> </w:t>
      </w:r>
      <w:r>
        <w:rPr/>
        <w:t>candidates</w:t>
      </w:r>
      <w:r>
        <w:rPr>
          <w:spacing w:val="-2"/>
        </w:rPr>
        <w:t> </w:t>
      </w:r>
      <w:r>
        <w:rPr/>
        <w:t>(updated </w:t>
      </w:r>
      <w:r>
        <w:rPr>
          <w:spacing w:val="-2"/>
        </w:rPr>
        <w:t>27/2/24)</w:t>
      </w:r>
    </w:p>
    <w:p>
      <w:pPr>
        <w:pStyle w:val="BodyText"/>
        <w:spacing w:before="140"/>
        <w:rPr>
          <w:rFonts w:ascii="Times New Roman"/>
          <w:b/>
        </w:rPr>
      </w:pPr>
    </w:p>
    <w:p>
      <w:pPr>
        <w:pStyle w:val="BodyText"/>
        <w:spacing w:before="1"/>
        <w:ind w:left="119" w:right="89"/>
      </w:pPr>
      <w:r>
        <w:rPr/>
        <w:t>The Trust’s constitution requires that a Trustee shall retire at the end of their term of office.</w:t>
      </w:r>
      <w:r>
        <w:rPr>
          <w:spacing w:val="-1"/>
        </w:rPr>
        <w:t> </w:t>
      </w:r>
      <w:r>
        <w:rPr/>
        <w:t>There</w:t>
      </w:r>
      <w:r>
        <w:rPr>
          <w:spacing w:val="-3"/>
        </w:rPr>
        <w:t> </w:t>
      </w:r>
      <w:r>
        <w:rPr/>
        <w:t>are</w:t>
      </w:r>
      <w:r>
        <w:rPr>
          <w:spacing w:val="-1"/>
        </w:rPr>
        <w:t> </w:t>
      </w:r>
      <w:r>
        <w:rPr/>
        <w:t>four</w:t>
      </w:r>
      <w:r>
        <w:rPr>
          <w:spacing w:val="-3"/>
        </w:rPr>
        <w:t> </w:t>
      </w:r>
      <w:r>
        <w:rPr/>
        <w:t>three-year</w:t>
      </w:r>
      <w:r>
        <w:rPr>
          <w:spacing w:val="-3"/>
        </w:rPr>
        <w:t> </w:t>
      </w:r>
      <w:r>
        <w:rPr/>
        <w:t>vacancies</w:t>
      </w:r>
      <w:r>
        <w:rPr>
          <w:spacing w:val="-5"/>
        </w:rPr>
        <w:t> </w:t>
      </w:r>
      <w:r>
        <w:rPr/>
        <w:t>and</w:t>
      </w:r>
      <w:r>
        <w:rPr>
          <w:spacing w:val="-1"/>
        </w:rPr>
        <w:t> </w:t>
      </w:r>
      <w:r>
        <w:rPr/>
        <w:t>a</w:t>
      </w:r>
      <w:r>
        <w:rPr>
          <w:spacing w:val="-3"/>
        </w:rPr>
        <w:t> </w:t>
      </w:r>
      <w:r>
        <w:rPr/>
        <w:t>one-year</w:t>
      </w:r>
      <w:r>
        <w:rPr>
          <w:spacing w:val="-3"/>
        </w:rPr>
        <w:t> </w:t>
      </w:r>
      <w:r>
        <w:rPr/>
        <w:t>vacancy</w:t>
      </w:r>
      <w:r>
        <w:rPr>
          <w:spacing w:val="-4"/>
        </w:rPr>
        <w:t> </w:t>
      </w:r>
      <w:r>
        <w:rPr/>
        <w:t>in</w:t>
      </w:r>
      <w:r>
        <w:rPr>
          <w:spacing w:val="-1"/>
        </w:rPr>
        <w:t> </w:t>
      </w:r>
      <w:r>
        <w:rPr/>
        <w:t>2024.</w:t>
      </w:r>
      <w:r>
        <w:rPr>
          <w:spacing w:val="-4"/>
        </w:rPr>
        <w:t> </w:t>
      </w:r>
      <w:r>
        <w:rPr/>
        <w:t>If</w:t>
      </w:r>
      <w:r>
        <w:rPr>
          <w:spacing w:val="-1"/>
        </w:rPr>
        <w:t> </w:t>
      </w:r>
      <w:r>
        <w:rPr/>
        <w:t>there</w:t>
      </w:r>
      <w:r>
        <w:rPr>
          <w:spacing w:val="-3"/>
        </w:rPr>
        <w:t> </w:t>
      </w:r>
      <w:r>
        <w:rPr/>
        <w:t>are more than five candidates, election will be by ballot of members. Voting in a Members’ ballot will close</w:t>
      </w:r>
      <w:r>
        <w:rPr>
          <w:spacing w:val="-1"/>
        </w:rPr>
        <w:t> </w:t>
      </w:r>
      <w:r>
        <w:rPr/>
        <w:t>on </w:t>
      </w:r>
      <w:r>
        <w:rPr>
          <w:b/>
        </w:rPr>
        <w:t>Friday 16 August 2024</w:t>
      </w:r>
      <w:r>
        <w:rPr>
          <w:b/>
          <w:spacing w:val="-1"/>
        </w:rPr>
        <w:t> </w:t>
      </w:r>
      <w:r>
        <w:rPr/>
        <w:t>and the result</w:t>
      </w:r>
      <w:r>
        <w:rPr>
          <w:spacing w:val="-2"/>
        </w:rPr>
        <w:t> </w:t>
      </w:r>
      <w:r>
        <w:rPr/>
        <w:t>announced</w:t>
      </w:r>
      <w:r>
        <w:rPr>
          <w:spacing w:val="-1"/>
        </w:rPr>
        <w:t> </w:t>
      </w:r>
      <w:r>
        <w:rPr/>
        <w:t>at our</w:t>
      </w:r>
      <w:r>
        <w:rPr>
          <w:spacing w:val="-1"/>
        </w:rPr>
        <w:t> </w:t>
      </w:r>
      <w:r>
        <w:rPr/>
        <w:t>AGM</w:t>
      </w:r>
      <w:r>
        <w:rPr>
          <w:spacing w:val="-1"/>
        </w:rPr>
        <w:t> </w:t>
      </w:r>
      <w:r>
        <w:rPr/>
        <w:t>in</w:t>
      </w:r>
      <w:r>
        <w:rPr>
          <w:spacing w:val="-1"/>
        </w:rPr>
        <w:t> </w:t>
      </w:r>
      <w:r>
        <w:rPr/>
        <w:t>the autumn. The Returning Officer aims to inform all candidates before the AGM.</w:t>
      </w:r>
    </w:p>
    <w:p>
      <w:pPr>
        <w:pStyle w:val="BodyText"/>
        <w:spacing w:before="9"/>
      </w:pPr>
    </w:p>
    <w:p>
      <w:pPr>
        <w:pStyle w:val="Heading2"/>
      </w:pPr>
      <w:bookmarkStart w:name="How to apply" w:id="1"/>
      <w:bookmarkEnd w:id="1"/>
      <w:r>
        <w:rPr>
          <w:b w:val="0"/>
        </w:rPr>
      </w:r>
      <w:bookmarkStart w:name="To apply, candidates are required to:" w:id="2"/>
      <w:bookmarkEnd w:id="2"/>
      <w:r>
        <w:rPr>
          <w:b w:val="0"/>
        </w:rPr>
      </w:r>
      <w:r>
        <w:rPr/>
        <w:t>How</w:t>
      </w:r>
      <w:r>
        <w:rPr>
          <w:spacing w:val="-2"/>
        </w:rPr>
        <w:t> </w:t>
      </w:r>
      <w:r>
        <w:rPr/>
        <w:t>to</w:t>
      </w:r>
      <w:r>
        <w:rPr>
          <w:spacing w:val="-1"/>
        </w:rPr>
        <w:t> </w:t>
      </w:r>
      <w:r>
        <w:rPr>
          <w:spacing w:val="-2"/>
        </w:rPr>
        <w:t>apply</w:t>
      </w:r>
    </w:p>
    <w:p>
      <w:pPr>
        <w:pStyle w:val="BodyText"/>
        <w:spacing w:before="53"/>
        <w:ind w:left="240"/>
        <w:jc w:val="both"/>
      </w:pPr>
      <w:r>
        <w:rPr/>
        <w:t>To</w:t>
      </w:r>
      <w:r>
        <w:rPr>
          <w:spacing w:val="-2"/>
        </w:rPr>
        <w:t> </w:t>
      </w:r>
      <w:r>
        <w:rPr/>
        <w:t>apply,</w:t>
      </w:r>
      <w:r>
        <w:rPr>
          <w:spacing w:val="-2"/>
        </w:rPr>
        <w:t> </w:t>
      </w:r>
      <w:r>
        <w:rPr/>
        <w:t>candidates</w:t>
      </w:r>
      <w:r>
        <w:rPr>
          <w:spacing w:val="-5"/>
        </w:rPr>
        <w:t> </w:t>
      </w:r>
      <w:r>
        <w:rPr/>
        <w:t>are</w:t>
      </w:r>
      <w:r>
        <w:rPr>
          <w:spacing w:val="-2"/>
        </w:rPr>
        <w:t> </w:t>
      </w:r>
      <w:r>
        <w:rPr/>
        <w:t>required</w:t>
      </w:r>
      <w:r>
        <w:rPr>
          <w:spacing w:val="-3"/>
        </w:rPr>
        <w:t> </w:t>
      </w:r>
      <w:r>
        <w:rPr>
          <w:spacing w:val="-5"/>
        </w:rPr>
        <w:t>to:</w:t>
      </w:r>
    </w:p>
    <w:p>
      <w:pPr>
        <w:pStyle w:val="ListParagraph"/>
        <w:numPr>
          <w:ilvl w:val="0"/>
          <w:numId w:val="1"/>
        </w:numPr>
        <w:tabs>
          <w:tab w:pos="960" w:val="left" w:leader="none"/>
        </w:tabs>
        <w:spacing w:line="259" w:lineRule="auto" w:before="32" w:after="0"/>
        <w:ind w:left="960" w:right="1297" w:hanging="360"/>
        <w:jc w:val="both"/>
        <w:rPr>
          <w:sz w:val="24"/>
        </w:rPr>
      </w:pPr>
      <w:r>
        <w:rPr>
          <w:sz w:val="24"/>
        </w:rPr>
        <w:t>Complete a nomination form (including the </w:t>
      </w:r>
      <w:r>
        <w:rPr>
          <w:b/>
          <w:sz w:val="24"/>
        </w:rPr>
        <w:t>Declaration of Fitness</w:t>
      </w:r>
      <w:r>
        <w:rPr>
          <w:b/>
          <w:spacing w:val="-2"/>
          <w:sz w:val="24"/>
        </w:rPr>
        <w:t> </w:t>
      </w:r>
      <w:r>
        <w:rPr>
          <w:b/>
          <w:sz w:val="24"/>
        </w:rPr>
        <w:t>to Stand</w:t>
      </w:r>
      <w:r>
        <w:rPr>
          <w:b/>
          <w:spacing w:val="-3"/>
          <w:sz w:val="24"/>
        </w:rPr>
        <w:t> </w:t>
      </w:r>
      <w:r>
        <w:rPr>
          <w:sz w:val="24"/>
        </w:rPr>
        <w:t>at</w:t>
      </w:r>
      <w:r>
        <w:rPr>
          <w:spacing w:val="-2"/>
          <w:sz w:val="24"/>
        </w:rPr>
        <w:t> </w:t>
      </w:r>
      <w:r>
        <w:rPr>
          <w:sz w:val="24"/>
        </w:rPr>
        <w:t>the</w:t>
      </w:r>
      <w:r>
        <w:rPr>
          <w:spacing w:val="-4"/>
          <w:sz w:val="24"/>
        </w:rPr>
        <w:t> </w:t>
      </w:r>
      <w:r>
        <w:rPr>
          <w:sz w:val="24"/>
        </w:rPr>
        <w:t>end)</w:t>
      </w:r>
      <w:r>
        <w:rPr>
          <w:spacing w:val="-4"/>
          <w:sz w:val="24"/>
        </w:rPr>
        <w:t> </w:t>
      </w:r>
      <w:r>
        <w:rPr>
          <w:sz w:val="24"/>
        </w:rPr>
        <w:t>which</w:t>
      </w:r>
      <w:r>
        <w:rPr>
          <w:spacing w:val="-2"/>
          <w:sz w:val="24"/>
        </w:rPr>
        <w:t> </w:t>
      </w:r>
      <w:r>
        <w:rPr>
          <w:sz w:val="24"/>
        </w:rPr>
        <w:t>must</w:t>
      </w:r>
      <w:r>
        <w:rPr>
          <w:spacing w:val="-2"/>
          <w:sz w:val="24"/>
        </w:rPr>
        <w:t> </w:t>
      </w:r>
      <w:r>
        <w:rPr>
          <w:sz w:val="24"/>
        </w:rPr>
        <w:t>be</w:t>
      </w:r>
      <w:r>
        <w:rPr>
          <w:spacing w:val="-2"/>
          <w:sz w:val="24"/>
        </w:rPr>
        <w:t> </w:t>
      </w:r>
      <w:r>
        <w:rPr>
          <w:sz w:val="24"/>
        </w:rPr>
        <w:t>supported</w:t>
      </w:r>
      <w:r>
        <w:rPr>
          <w:spacing w:val="-4"/>
          <w:sz w:val="24"/>
        </w:rPr>
        <w:t> </w:t>
      </w:r>
      <w:r>
        <w:rPr>
          <w:sz w:val="24"/>
        </w:rPr>
        <w:t>by</w:t>
      </w:r>
      <w:r>
        <w:rPr>
          <w:spacing w:val="-3"/>
          <w:sz w:val="24"/>
        </w:rPr>
        <w:t> </w:t>
      </w:r>
      <w:r>
        <w:rPr>
          <w:sz w:val="24"/>
        </w:rPr>
        <w:t>five</w:t>
      </w:r>
      <w:r>
        <w:rPr>
          <w:spacing w:val="-2"/>
          <w:sz w:val="24"/>
        </w:rPr>
        <w:t> </w:t>
      </w:r>
      <w:r>
        <w:rPr>
          <w:sz w:val="24"/>
        </w:rPr>
        <w:t>proposers</w:t>
      </w:r>
      <w:r>
        <w:rPr>
          <w:spacing w:val="-3"/>
          <w:sz w:val="24"/>
        </w:rPr>
        <w:t> </w:t>
      </w:r>
      <w:r>
        <w:rPr>
          <w:sz w:val="24"/>
        </w:rPr>
        <w:t>who</w:t>
      </w:r>
      <w:r>
        <w:rPr>
          <w:spacing w:val="-2"/>
          <w:sz w:val="24"/>
        </w:rPr>
        <w:t> </w:t>
      </w:r>
      <w:r>
        <w:rPr>
          <w:sz w:val="24"/>
        </w:rPr>
        <w:t>are John Muir Trust members;</w:t>
      </w:r>
    </w:p>
    <w:p>
      <w:pPr>
        <w:pStyle w:val="ListParagraph"/>
        <w:numPr>
          <w:ilvl w:val="0"/>
          <w:numId w:val="1"/>
        </w:numPr>
        <w:tabs>
          <w:tab w:pos="959" w:val="left" w:leader="none"/>
        </w:tabs>
        <w:spacing w:line="240" w:lineRule="auto" w:before="5" w:after="0"/>
        <w:ind w:left="959" w:right="0" w:hanging="359"/>
        <w:jc w:val="left"/>
        <w:rPr>
          <w:sz w:val="24"/>
        </w:rPr>
      </w:pPr>
      <w:r>
        <w:rPr>
          <w:sz w:val="24"/>
        </w:rPr>
        <w:t>Enclose</w:t>
      </w:r>
      <w:r>
        <w:rPr>
          <w:spacing w:val="-3"/>
          <w:sz w:val="24"/>
        </w:rPr>
        <w:t> </w:t>
      </w:r>
      <w:r>
        <w:rPr>
          <w:sz w:val="24"/>
        </w:rPr>
        <w:t>a</w:t>
      </w:r>
      <w:r>
        <w:rPr>
          <w:spacing w:val="-1"/>
          <w:sz w:val="24"/>
        </w:rPr>
        <w:t> </w:t>
      </w:r>
      <w:r>
        <w:rPr>
          <w:sz w:val="24"/>
        </w:rPr>
        <w:t>candidate</w:t>
      </w:r>
      <w:r>
        <w:rPr>
          <w:spacing w:val="-3"/>
          <w:sz w:val="24"/>
        </w:rPr>
        <w:t> </w:t>
      </w:r>
      <w:r>
        <w:rPr>
          <w:sz w:val="24"/>
        </w:rPr>
        <w:t>statement</w:t>
      </w:r>
      <w:r>
        <w:rPr>
          <w:spacing w:val="-1"/>
          <w:sz w:val="24"/>
        </w:rPr>
        <w:t> </w:t>
      </w:r>
      <w:r>
        <w:rPr>
          <w:sz w:val="24"/>
        </w:rPr>
        <w:t>of</w:t>
      </w:r>
      <w:r>
        <w:rPr>
          <w:spacing w:val="-3"/>
          <w:sz w:val="24"/>
        </w:rPr>
        <w:t> </w:t>
      </w:r>
      <w:r>
        <w:rPr>
          <w:sz w:val="24"/>
        </w:rPr>
        <w:t>up</w:t>
      </w:r>
      <w:r>
        <w:rPr>
          <w:spacing w:val="-2"/>
          <w:sz w:val="24"/>
        </w:rPr>
        <w:t> </w:t>
      </w:r>
      <w:r>
        <w:rPr>
          <w:sz w:val="24"/>
        </w:rPr>
        <w:t>to</w:t>
      </w:r>
      <w:r>
        <w:rPr>
          <w:spacing w:val="-4"/>
          <w:sz w:val="24"/>
        </w:rPr>
        <w:t> </w:t>
      </w:r>
      <w:r>
        <w:rPr>
          <w:sz w:val="24"/>
        </w:rPr>
        <w:t>250 </w:t>
      </w:r>
      <w:r>
        <w:rPr>
          <w:spacing w:val="-2"/>
          <w:sz w:val="24"/>
        </w:rPr>
        <w:t>words;</w:t>
      </w:r>
    </w:p>
    <w:p>
      <w:pPr>
        <w:pStyle w:val="ListParagraph"/>
        <w:numPr>
          <w:ilvl w:val="0"/>
          <w:numId w:val="1"/>
        </w:numPr>
        <w:tabs>
          <w:tab w:pos="959" w:val="left" w:leader="none"/>
        </w:tabs>
        <w:spacing w:line="240" w:lineRule="auto" w:before="9" w:after="0"/>
        <w:ind w:left="959" w:right="0" w:hanging="359"/>
        <w:jc w:val="left"/>
        <w:rPr>
          <w:sz w:val="24"/>
        </w:rPr>
      </w:pPr>
      <w:r>
        <w:rPr>
          <w:sz w:val="24"/>
        </w:rPr>
        <w:t>Enclose</w:t>
      </w:r>
      <w:r>
        <w:rPr>
          <w:spacing w:val="-6"/>
          <w:sz w:val="24"/>
        </w:rPr>
        <w:t> </w:t>
      </w:r>
      <w:r>
        <w:rPr>
          <w:sz w:val="24"/>
        </w:rPr>
        <w:t>a</w:t>
      </w:r>
      <w:r>
        <w:rPr>
          <w:spacing w:val="-1"/>
          <w:sz w:val="24"/>
        </w:rPr>
        <w:t> </w:t>
      </w:r>
      <w:r>
        <w:rPr>
          <w:sz w:val="24"/>
        </w:rPr>
        <w:t>passport-style,</w:t>
      </w:r>
      <w:r>
        <w:rPr>
          <w:spacing w:val="-2"/>
          <w:sz w:val="24"/>
        </w:rPr>
        <w:t> </w:t>
      </w:r>
      <w:r>
        <w:rPr>
          <w:sz w:val="24"/>
        </w:rPr>
        <w:t>head</w:t>
      </w:r>
      <w:r>
        <w:rPr>
          <w:spacing w:val="-3"/>
          <w:sz w:val="24"/>
        </w:rPr>
        <w:t> </w:t>
      </w:r>
      <w:r>
        <w:rPr>
          <w:sz w:val="24"/>
        </w:rPr>
        <w:t>and</w:t>
      </w:r>
      <w:r>
        <w:rPr>
          <w:spacing w:val="-3"/>
          <w:sz w:val="24"/>
        </w:rPr>
        <w:t> </w:t>
      </w:r>
      <w:r>
        <w:rPr>
          <w:sz w:val="24"/>
        </w:rPr>
        <w:t>shoulders</w:t>
      </w:r>
      <w:r>
        <w:rPr>
          <w:spacing w:val="-5"/>
          <w:sz w:val="24"/>
        </w:rPr>
        <w:t> </w:t>
      </w:r>
      <w:r>
        <w:rPr>
          <w:sz w:val="24"/>
        </w:rPr>
        <w:t>photograph</w:t>
      </w:r>
      <w:r>
        <w:rPr>
          <w:spacing w:val="-3"/>
          <w:sz w:val="24"/>
        </w:rPr>
        <w:t> </w:t>
      </w:r>
      <w:r>
        <w:rPr>
          <w:sz w:val="24"/>
        </w:rPr>
        <w:t>of</w:t>
      </w:r>
      <w:r>
        <w:rPr>
          <w:spacing w:val="-1"/>
          <w:sz w:val="24"/>
        </w:rPr>
        <w:t> </w:t>
      </w:r>
      <w:r>
        <w:rPr>
          <w:spacing w:val="-2"/>
          <w:sz w:val="24"/>
        </w:rPr>
        <w:t>themselves;</w:t>
      </w:r>
    </w:p>
    <w:p>
      <w:pPr>
        <w:pStyle w:val="ListParagraph"/>
        <w:numPr>
          <w:ilvl w:val="0"/>
          <w:numId w:val="1"/>
        </w:numPr>
        <w:tabs>
          <w:tab w:pos="959" w:val="left" w:leader="none"/>
        </w:tabs>
        <w:spacing w:line="240" w:lineRule="auto" w:before="14" w:after="0"/>
        <w:ind w:left="959" w:right="0" w:hanging="359"/>
        <w:jc w:val="left"/>
        <w:rPr>
          <w:sz w:val="24"/>
        </w:rPr>
      </w:pPr>
      <w:r>
        <w:rPr>
          <w:sz w:val="24"/>
        </w:rPr>
        <w:t>Sign a</w:t>
      </w:r>
      <w:r>
        <w:rPr>
          <w:spacing w:val="-2"/>
          <w:sz w:val="24"/>
        </w:rPr>
        <w:t> </w:t>
      </w:r>
      <w:r>
        <w:rPr>
          <w:sz w:val="24"/>
        </w:rPr>
        <w:t>copy</w:t>
      </w:r>
      <w:r>
        <w:rPr>
          <w:spacing w:val="-3"/>
          <w:sz w:val="24"/>
        </w:rPr>
        <w:t> </w:t>
      </w:r>
      <w:r>
        <w:rPr>
          <w:sz w:val="24"/>
        </w:rPr>
        <w:t>of</w:t>
      </w:r>
      <w:r>
        <w:rPr>
          <w:spacing w:val="-3"/>
          <w:sz w:val="24"/>
        </w:rPr>
        <w:t> </w:t>
      </w:r>
      <w:r>
        <w:rPr>
          <w:sz w:val="24"/>
        </w:rPr>
        <w:t>the</w:t>
      </w:r>
      <w:r>
        <w:rPr>
          <w:spacing w:val="-4"/>
          <w:sz w:val="24"/>
        </w:rPr>
        <w:t> </w:t>
      </w:r>
      <w:r>
        <w:rPr>
          <w:b/>
          <w:sz w:val="24"/>
        </w:rPr>
        <w:t>Trustee Code of</w:t>
      </w:r>
      <w:r>
        <w:rPr>
          <w:b/>
          <w:spacing w:val="-6"/>
          <w:sz w:val="24"/>
        </w:rPr>
        <w:t> </w:t>
      </w:r>
      <w:r>
        <w:rPr>
          <w:b/>
          <w:spacing w:val="-2"/>
          <w:sz w:val="24"/>
        </w:rPr>
        <w:t>Conduct</w:t>
      </w:r>
      <w:r>
        <w:rPr>
          <w:spacing w:val="-2"/>
          <w:sz w:val="24"/>
        </w:rPr>
        <w:t>;</w:t>
      </w:r>
    </w:p>
    <w:p>
      <w:pPr>
        <w:pStyle w:val="ListParagraph"/>
        <w:numPr>
          <w:ilvl w:val="0"/>
          <w:numId w:val="1"/>
        </w:numPr>
        <w:tabs>
          <w:tab w:pos="959" w:val="left" w:leader="none"/>
        </w:tabs>
        <w:spacing w:line="240" w:lineRule="auto" w:before="12" w:after="0"/>
        <w:ind w:left="959" w:right="0" w:hanging="359"/>
        <w:jc w:val="left"/>
        <w:rPr>
          <w:sz w:val="24"/>
        </w:rPr>
      </w:pPr>
      <w:r>
        <w:rPr>
          <w:sz w:val="24"/>
        </w:rPr>
        <w:t>Return</w:t>
      </w:r>
      <w:r>
        <w:rPr>
          <w:spacing w:val="-2"/>
          <w:sz w:val="24"/>
        </w:rPr>
        <w:t> </w:t>
      </w:r>
      <w:r>
        <w:rPr>
          <w:sz w:val="24"/>
        </w:rPr>
        <w:t>everything</w:t>
      </w:r>
      <w:r>
        <w:rPr>
          <w:spacing w:val="-2"/>
          <w:sz w:val="24"/>
        </w:rPr>
        <w:t> </w:t>
      </w:r>
      <w:r>
        <w:rPr>
          <w:sz w:val="24"/>
        </w:rPr>
        <w:t>to</w:t>
      </w:r>
      <w:r>
        <w:rPr>
          <w:spacing w:val="-4"/>
          <w:sz w:val="24"/>
        </w:rPr>
        <w:t> </w:t>
      </w:r>
      <w:r>
        <w:rPr>
          <w:sz w:val="24"/>
        </w:rPr>
        <w:t>the</w:t>
      </w:r>
      <w:r>
        <w:rPr>
          <w:spacing w:val="-2"/>
          <w:sz w:val="24"/>
        </w:rPr>
        <w:t> </w:t>
      </w:r>
      <w:r>
        <w:rPr>
          <w:sz w:val="24"/>
        </w:rPr>
        <w:t>Returning</w:t>
      </w:r>
      <w:r>
        <w:rPr>
          <w:spacing w:val="-1"/>
          <w:sz w:val="24"/>
        </w:rPr>
        <w:t> </w:t>
      </w:r>
      <w:r>
        <w:rPr>
          <w:spacing w:val="-2"/>
          <w:sz w:val="24"/>
        </w:rPr>
        <w:t>Officer</w:t>
      </w:r>
    </w:p>
    <w:p>
      <w:pPr>
        <w:pStyle w:val="ListParagraph"/>
        <w:numPr>
          <w:ilvl w:val="1"/>
          <w:numId w:val="1"/>
        </w:numPr>
        <w:tabs>
          <w:tab w:pos="1823" w:val="left" w:leader="none"/>
        </w:tabs>
        <w:spacing w:line="240" w:lineRule="auto" w:before="18" w:after="0"/>
        <w:ind w:left="1823" w:right="0" w:hanging="359"/>
        <w:jc w:val="left"/>
        <w:rPr>
          <w:sz w:val="24"/>
        </w:rPr>
      </w:pPr>
      <w:r>
        <w:rPr>
          <w:spacing w:val="-4"/>
          <w:sz w:val="24"/>
        </w:rPr>
        <w:t>by</w:t>
      </w:r>
      <w:r>
        <w:rPr>
          <w:spacing w:val="-15"/>
          <w:sz w:val="24"/>
        </w:rPr>
        <w:t> </w:t>
      </w:r>
      <w:r>
        <w:rPr>
          <w:spacing w:val="-4"/>
          <w:sz w:val="24"/>
        </w:rPr>
        <w:t>email</w:t>
      </w:r>
      <w:r>
        <w:rPr>
          <w:spacing w:val="-13"/>
          <w:sz w:val="24"/>
        </w:rPr>
        <w:t> </w:t>
      </w:r>
      <w:r>
        <w:rPr>
          <w:spacing w:val="-4"/>
          <w:sz w:val="24"/>
        </w:rPr>
        <w:t>to:</w:t>
      </w:r>
      <w:r>
        <w:rPr>
          <w:spacing w:val="28"/>
          <w:sz w:val="24"/>
        </w:rPr>
        <w:t> </w:t>
      </w:r>
      <w:hyperlink r:id="rId7">
        <w:r>
          <w:rPr>
            <w:b/>
            <w:spacing w:val="-4"/>
            <w:sz w:val="24"/>
          </w:rPr>
          <w:t>returning.officer@johnmuirtrust.org</w:t>
        </w:r>
      </w:hyperlink>
      <w:r>
        <w:rPr>
          <w:b/>
          <w:spacing w:val="35"/>
          <w:sz w:val="24"/>
        </w:rPr>
        <w:t> </w:t>
      </w:r>
      <w:r>
        <w:rPr>
          <w:spacing w:val="-5"/>
          <w:sz w:val="24"/>
        </w:rPr>
        <w:t>or</w:t>
      </w:r>
    </w:p>
    <w:p>
      <w:pPr>
        <w:pStyle w:val="ListParagraph"/>
        <w:numPr>
          <w:ilvl w:val="1"/>
          <w:numId w:val="1"/>
        </w:numPr>
        <w:tabs>
          <w:tab w:pos="1824" w:val="left" w:leader="none"/>
        </w:tabs>
        <w:spacing w:line="240" w:lineRule="auto" w:before="9" w:after="0"/>
        <w:ind w:left="1824" w:right="230" w:hanging="360"/>
        <w:jc w:val="left"/>
        <w:rPr>
          <w:sz w:val="24"/>
        </w:rPr>
      </w:pPr>
      <w:r>
        <w:rPr>
          <w:spacing w:val="-4"/>
          <w:sz w:val="24"/>
        </w:rPr>
        <w:t>by</w:t>
      </w:r>
      <w:r>
        <w:rPr>
          <w:spacing w:val="-13"/>
          <w:sz w:val="24"/>
        </w:rPr>
        <w:t> </w:t>
      </w:r>
      <w:r>
        <w:rPr>
          <w:spacing w:val="-4"/>
          <w:sz w:val="24"/>
        </w:rPr>
        <w:t>post</w:t>
      </w:r>
      <w:r>
        <w:rPr>
          <w:spacing w:val="-13"/>
          <w:sz w:val="24"/>
        </w:rPr>
        <w:t> </w:t>
      </w:r>
      <w:r>
        <w:rPr>
          <w:spacing w:val="-4"/>
          <w:sz w:val="24"/>
        </w:rPr>
        <w:t>to:</w:t>
      </w:r>
      <w:r>
        <w:rPr>
          <w:spacing w:val="45"/>
          <w:sz w:val="24"/>
        </w:rPr>
        <w:t> </w:t>
      </w:r>
      <w:r>
        <w:rPr>
          <w:spacing w:val="-4"/>
          <w:sz w:val="24"/>
        </w:rPr>
        <w:t>Returning</w:t>
      </w:r>
      <w:r>
        <w:rPr>
          <w:spacing w:val="-13"/>
          <w:sz w:val="24"/>
        </w:rPr>
        <w:t> </w:t>
      </w:r>
      <w:r>
        <w:rPr>
          <w:spacing w:val="-4"/>
          <w:sz w:val="24"/>
        </w:rPr>
        <w:t>Officer,</w:t>
      </w:r>
      <w:r>
        <w:rPr>
          <w:spacing w:val="-12"/>
          <w:sz w:val="24"/>
        </w:rPr>
        <w:t> </w:t>
      </w:r>
      <w:r>
        <w:rPr>
          <w:spacing w:val="-4"/>
          <w:sz w:val="24"/>
        </w:rPr>
        <w:t>John</w:t>
      </w:r>
      <w:r>
        <w:rPr>
          <w:spacing w:val="-12"/>
          <w:sz w:val="24"/>
        </w:rPr>
        <w:t> </w:t>
      </w:r>
      <w:r>
        <w:rPr>
          <w:spacing w:val="-4"/>
          <w:sz w:val="24"/>
        </w:rPr>
        <w:t>Muir</w:t>
      </w:r>
      <w:r>
        <w:rPr>
          <w:spacing w:val="-13"/>
          <w:sz w:val="24"/>
        </w:rPr>
        <w:t> </w:t>
      </w:r>
      <w:r>
        <w:rPr>
          <w:spacing w:val="-4"/>
          <w:sz w:val="24"/>
        </w:rPr>
        <w:t>Trust,</w:t>
      </w:r>
      <w:r>
        <w:rPr>
          <w:spacing w:val="-14"/>
          <w:sz w:val="24"/>
        </w:rPr>
        <w:t> </w:t>
      </w:r>
      <w:r>
        <w:rPr>
          <w:spacing w:val="-4"/>
          <w:sz w:val="24"/>
        </w:rPr>
        <w:t>Tower</w:t>
      </w:r>
      <w:r>
        <w:rPr>
          <w:spacing w:val="-12"/>
          <w:sz w:val="24"/>
        </w:rPr>
        <w:t> </w:t>
      </w:r>
      <w:r>
        <w:rPr>
          <w:spacing w:val="-4"/>
          <w:sz w:val="24"/>
        </w:rPr>
        <w:t>House,</w:t>
      </w:r>
      <w:r>
        <w:rPr>
          <w:spacing w:val="-13"/>
          <w:sz w:val="24"/>
        </w:rPr>
        <w:t> </w:t>
      </w:r>
      <w:r>
        <w:rPr>
          <w:spacing w:val="-4"/>
          <w:sz w:val="24"/>
        </w:rPr>
        <w:t>Station</w:t>
      </w:r>
      <w:r>
        <w:rPr>
          <w:spacing w:val="-12"/>
          <w:sz w:val="24"/>
        </w:rPr>
        <w:t> </w:t>
      </w:r>
      <w:r>
        <w:rPr>
          <w:spacing w:val="-4"/>
          <w:sz w:val="24"/>
        </w:rPr>
        <w:t>Road, </w:t>
      </w:r>
      <w:r>
        <w:rPr>
          <w:sz w:val="24"/>
        </w:rPr>
        <w:t>Pitlochry PH16 5AN</w:t>
      </w:r>
    </w:p>
    <w:p>
      <w:pPr>
        <w:pStyle w:val="BodyText"/>
        <w:spacing w:before="60"/>
      </w:pPr>
    </w:p>
    <w:p>
      <w:pPr>
        <w:pStyle w:val="Heading2"/>
      </w:pPr>
      <w:bookmarkStart w:name="Closing date" w:id="3"/>
      <w:bookmarkEnd w:id="3"/>
      <w:r>
        <w:rPr>
          <w:b w:val="0"/>
        </w:rPr>
      </w:r>
      <w:r>
        <w:rPr/>
        <w:t>Closing</w:t>
      </w:r>
      <w:r>
        <w:rPr>
          <w:spacing w:val="-4"/>
        </w:rPr>
        <w:t> date</w:t>
      </w:r>
    </w:p>
    <w:p>
      <w:pPr>
        <w:pStyle w:val="BodyText"/>
        <w:spacing w:before="7"/>
        <w:ind w:left="120" w:right="149"/>
        <w:jc w:val="both"/>
      </w:pPr>
      <w:r>
        <w:rPr/>
        <w:t>Nominations</w:t>
      </w:r>
      <w:r>
        <w:rPr>
          <w:spacing w:val="-2"/>
        </w:rPr>
        <w:t> </w:t>
      </w:r>
      <w:r>
        <w:rPr/>
        <w:t>should</w:t>
      </w:r>
      <w:r>
        <w:rPr>
          <w:spacing w:val="-1"/>
        </w:rPr>
        <w:t> </w:t>
      </w:r>
      <w:r>
        <w:rPr/>
        <w:t>be</w:t>
      </w:r>
      <w:r>
        <w:rPr>
          <w:spacing w:val="-3"/>
        </w:rPr>
        <w:t> </w:t>
      </w:r>
      <w:r>
        <w:rPr/>
        <w:t>received</w:t>
      </w:r>
      <w:r>
        <w:rPr>
          <w:spacing w:val="-3"/>
        </w:rPr>
        <w:t> </w:t>
      </w:r>
      <w:r>
        <w:rPr/>
        <w:t>at</w:t>
      </w:r>
      <w:r>
        <w:rPr>
          <w:spacing w:val="-1"/>
        </w:rPr>
        <w:t> </w:t>
      </w:r>
      <w:r>
        <w:rPr/>
        <w:t>the</w:t>
      </w:r>
      <w:r>
        <w:rPr>
          <w:spacing w:val="-1"/>
        </w:rPr>
        <w:t> </w:t>
      </w:r>
      <w:r>
        <w:rPr/>
        <w:t>Returning</w:t>
      </w:r>
      <w:r>
        <w:rPr>
          <w:spacing w:val="-1"/>
        </w:rPr>
        <w:t> </w:t>
      </w:r>
      <w:r>
        <w:rPr/>
        <w:t>Officer’s</w:t>
      </w:r>
      <w:r>
        <w:rPr>
          <w:spacing w:val="-2"/>
        </w:rPr>
        <w:t> </w:t>
      </w:r>
      <w:r>
        <w:rPr/>
        <w:t>email</w:t>
      </w:r>
      <w:r>
        <w:rPr>
          <w:spacing w:val="-2"/>
        </w:rPr>
        <w:t> </w:t>
      </w:r>
      <w:r>
        <w:rPr/>
        <w:t>account</w:t>
      </w:r>
      <w:r>
        <w:rPr>
          <w:spacing w:val="-5"/>
        </w:rPr>
        <w:t> </w:t>
      </w:r>
      <w:r>
        <w:rPr/>
        <w:t>or</w:t>
      </w:r>
      <w:r>
        <w:rPr>
          <w:spacing w:val="-3"/>
        </w:rPr>
        <w:t> </w:t>
      </w:r>
      <w:r>
        <w:rPr/>
        <w:t>at</w:t>
      </w:r>
      <w:r>
        <w:rPr>
          <w:spacing w:val="-4"/>
        </w:rPr>
        <w:t> </w:t>
      </w:r>
      <w:r>
        <w:rPr/>
        <w:t>the</w:t>
      </w:r>
      <w:r>
        <w:rPr>
          <w:spacing w:val="-1"/>
        </w:rPr>
        <w:t> </w:t>
      </w:r>
      <w:r>
        <w:rPr/>
        <w:t>Trust’s registered office in Pitlochry by </w:t>
      </w:r>
      <w:r>
        <w:rPr>
          <w:b/>
        </w:rPr>
        <w:t>12 noon on Friday 10 May 2024</w:t>
      </w:r>
      <w:r>
        <w:rPr/>
        <w:t>.</w:t>
      </w:r>
    </w:p>
    <w:p>
      <w:pPr>
        <w:pStyle w:val="BodyText"/>
        <w:spacing w:before="274"/>
        <w:ind w:left="120"/>
        <w:jc w:val="both"/>
      </w:pPr>
      <w:r>
        <w:rPr/>
        <w:t>Questions</w:t>
      </w:r>
      <w:r>
        <w:rPr>
          <w:spacing w:val="-6"/>
        </w:rPr>
        <w:t> </w:t>
      </w:r>
      <w:r>
        <w:rPr/>
        <w:t>can</w:t>
      </w:r>
      <w:r>
        <w:rPr>
          <w:spacing w:val="-6"/>
        </w:rPr>
        <w:t> </w:t>
      </w:r>
      <w:r>
        <w:rPr/>
        <w:t>be</w:t>
      </w:r>
      <w:r>
        <w:rPr>
          <w:spacing w:val="-6"/>
        </w:rPr>
        <w:t> </w:t>
      </w:r>
      <w:r>
        <w:rPr/>
        <w:t>directed</w:t>
      </w:r>
      <w:r>
        <w:rPr>
          <w:spacing w:val="-3"/>
        </w:rPr>
        <w:t> </w:t>
      </w:r>
      <w:r>
        <w:rPr/>
        <w:t>to</w:t>
      </w:r>
      <w:r>
        <w:rPr>
          <w:spacing w:val="-6"/>
        </w:rPr>
        <w:t> </w:t>
      </w:r>
      <w:r>
        <w:rPr/>
        <w:t>the</w:t>
      </w:r>
      <w:r>
        <w:rPr>
          <w:spacing w:val="-5"/>
        </w:rPr>
        <w:t> </w:t>
      </w:r>
      <w:r>
        <w:rPr/>
        <w:t>Returning</w:t>
      </w:r>
      <w:r>
        <w:rPr>
          <w:spacing w:val="-6"/>
        </w:rPr>
        <w:t> </w:t>
      </w:r>
      <w:r>
        <w:rPr/>
        <w:t>Officer</w:t>
      </w:r>
      <w:r>
        <w:rPr>
          <w:spacing w:val="-7"/>
        </w:rPr>
        <w:t> </w:t>
      </w:r>
      <w:r>
        <w:rPr/>
        <w:t>at</w:t>
      </w:r>
      <w:r>
        <w:rPr>
          <w:spacing w:val="-6"/>
        </w:rPr>
        <w:t> </w:t>
      </w:r>
      <w:r>
        <w:rPr/>
        <w:t>the</w:t>
      </w:r>
      <w:r>
        <w:rPr>
          <w:spacing w:val="-3"/>
        </w:rPr>
        <w:t> </w:t>
      </w:r>
      <w:r>
        <w:rPr/>
        <w:t>same</w:t>
      </w:r>
      <w:r>
        <w:rPr>
          <w:spacing w:val="-3"/>
        </w:rPr>
        <w:t> </w:t>
      </w:r>
      <w:r>
        <w:rPr/>
        <w:t>address</w:t>
      </w:r>
      <w:r>
        <w:rPr>
          <w:spacing w:val="-2"/>
        </w:rPr>
        <w:t> </w:t>
      </w:r>
      <w:r>
        <w:rPr/>
        <w:t>or</w:t>
      </w:r>
      <w:r>
        <w:rPr>
          <w:spacing w:val="-2"/>
        </w:rPr>
        <w:t> email.</w:t>
      </w:r>
    </w:p>
    <w:p>
      <w:pPr>
        <w:pStyle w:val="BodyText"/>
      </w:pPr>
    </w:p>
    <w:p>
      <w:pPr>
        <w:spacing w:before="0"/>
        <w:ind w:left="120" w:right="0" w:firstLine="0"/>
        <w:jc w:val="left"/>
        <w:rPr>
          <w:b/>
          <w:sz w:val="24"/>
        </w:rPr>
      </w:pPr>
      <w:r>
        <w:rPr>
          <w:sz w:val="24"/>
        </w:rPr>
        <w:t>Please ensure that your application is complete and includes all of the above items. Candidates are responsible for making sure their nominations are complete. </w:t>
      </w:r>
      <w:r>
        <w:rPr>
          <w:b/>
          <w:sz w:val="24"/>
        </w:rPr>
        <w:t>The Returning</w:t>
      </w:r>
      <w:r>
        <w:rPr>
          <w:b/>
          <w:spacing w:val="-2"/>
          <w:sz w:val="24"/>
        </w:rPr>
        <w:t> </w:t>
      </w:r>
      <w:r>
        <w:rPr>
          <w:b/>
          <w:sz w:val="24"/>
        </w:rPr>
        <w:t>Officer</w:t>
      </w:r>
      <w:r>
        <w:rPr>
          <w:b/>
          <w:spacing w:val="-2"/>
          <w:sz w:val="24"/>
        </w:rPr>
        <w:t> </w:t>
      </w:r>
      <w:r>
        <w:rPr>
          <w:b/>
          <w:sz w:val="24"/>
        </w:rPr>
        <w:t>will</w:t>
      </w:r>
      <w:r>
        <w:rPr>
          <w:b/>
          <w:spacing w:val="-4"/>
          <w:sz w:val="24"/>
        </w:rPr>
        <w:t> </w:t>
      </w:r>
      <w:r>
        <w:rPr>
          <w:b/>
          <w:sz w:val="24"/>
        </w:rPr>
        <w:t>not</w:t>
      </w:r>
      <w:r>
        <w:rPr>
          <w:b/>
          <w:spacing w:val="-3"/>
          <w:sz w:val="24"/>
        </w:rPr>
        <w:t> </w:t>
      </w:r>
      <w:r>
        <w:rPr>
          <w:b/>
          <w:sz w:val="24"/>
        </w:rPr>
        <w:t>formally</w:t>
      </w:r>
      <w:r>
        <w:rPr>
          <w:b/>
          <w:spacing w:val="-2"/>
          <w:sz w:val="24"/>
        </w:rPr>
        <w:t> </w:t>
      </w:r>
      <w:r>
        <w:rPr>
          <w:b/>
          <w:sz w:val="24"/>
        </w:rPr>
        <w:t>accept</w:t>
      </w:r>
      <w:r>
        <w:rPr>
          <w:b/>
          <w:spacing w:val="-3"/>
          <w:sz w:val="24"/>
        </w:rPr>
        <w:t> </w:t>
      </w:r>
      <w:r>
        <w:rPr>
          <w:b/>
          <w:sz w:val="24"/>
        </w:rPr>
        <w:t>and</w:t>
      </w:r>
      <w:r>
        <w:rPr>
          <w:b/>
          <w:spacing w:val="-2"/>
          <w:sz w:val="24"/>
        </w:rPr>
        <w:t> </w:t>
      </w:r>
      <w:r>
        <w:rPr>
          <w:b/>
          <w:sz w:val="24"/>
        </w:rPr>
        <w:t>report</w:t>
      </w:r>
      <w:r>
        <w:rPr>
          <w:b/>
          <w:spacing w:val="-3"/>
          <w:sz w:val="24"/>
        </w:rPr>
        <w:t> </w:t>
      </w:r>
      <w:r>
        <w:rPr>
          <w:b/>
          <w:sz w:val="24"/>
        </w:rPr>
        <w:t>on</w:t>
      </w:r>
      <w:r>
        <w:rPr>
          <w:b/>
          <w:spacing w:val="-2"/>
          <w:sz w:val="24"/>
        </w:rPr>
        <w:t> </w:t>
      </w:r>
      <w:r>
        <w:rPr>
          <w:b/>
          <w:sz w:val="24"/>
        </w:rPr>
        <w:t>the</w:t>
      </w:r>
      <w:r>
        <w:rPr>
          <w:b/>
          <w:spacing w:val="-2"/>
          <w:sz w:val="24"/>
        </w:rPr>
        <w:t> </w:t>
      </w:r>
      <w:r>
        <w:rPr>
          <w:b/>
          <w:sz w:val="24"/>
        </w:rPr>
        <w:t>progress</w:t>
      </w:r>
      <w:r>
        <w:rPr>
          <w:b/>
          <w:spacing w:val="-2"/>
          <w:sz w:val="24"/>
        </w:rPr>
        <w:t> </w:t>
      </w:r>
      <w:r>
        <w:rPr>
          <w:b/>
          <w:sz w:val="24"/>
        </w:rPr>
        <w:t>of</w:t>
      </w:r>
      <w:r>
        <w:rPr>
          <w:b/>
          <w:spacing w:val="-3"/>
          <w:sz w:val="24"/>
        </w:rPr>
        <w:t> </w:t>
      </w:r>
      <w:r>
        <w:rPr>
          <w:b/>
          <w:sz w:val="24"/>
        </w:rPr>
        <w:t>incomplete </w:t>
      </w:r>
      <w:r>
        <w:rPr>
          <w:b/>
          <w:spacing w:val="-2"/>
          <w:sz w:val="24"/>
        </w:rPr>
        <w:t>nominations.</w:t>
      </w:r>
    </w:p>
    <w:p>
      <w:pPr>
        <w:pStyle w:val="BodyText"/>
        <w:rPr>
          <w:b/>
        </w:rPr>
      </w:pPr>
    </w:p>
    <w:p>
      <w:pPr>
        <w:pStyle w:val="BodyText"/>
        <w:ind w:left="120"/>
        <w:jc w:val="both"/>
      </w:pPr>
      <w:r>
        <w:rPr/>
        <w:t>Candidates</w:t>
      </w:r>
      <w:r>
        <w:rPr>
          <w:spacing w:val="-4"/>
        </w:rPr>
        <w:t> </w:t>
      </w:r>
      <w:r>
        <w:rPr/>
        <w:t>will</w:t>
      </w:r>
      <w:r>
        <w:rPr>
          <w:spacing w:val="-2"/>
        </w:rPr>
        <w:t> </w:t>
      </w:r>
      <w:r>
        <w:rPr/>
        <w:t>be</w:t>
      </w:r>
      <w:r>
        <w:rPr>
          <w:spacing w:val="-3"/>
        </w:rPr>
        <w:t> </w:t>
      </w:r>
      <w:r>
        <w:rPr/>
        <w:t>notified</w:t>
      </w:r>
      <w:r>
        <w:rPr>
          <w:spacing w:val="-1"/>
        </w:rPr>
        <w:t> </w:t>
      </w:r>
      <w:r>
        <w:rPr/>
        <w:t>of</w:t>
      </w:r>
      <w:r>
        <w:rPr>
          <w:spacing w:val="-1"/>
        </w:rPr>
        <w:t> </w:t>
      </w:r>
      <w:r>
        <w:rPr/>
        <w:t>the</w:t>
      </w:r>
      <w:r>
        <w:rPr>
          <w:spacing w:val="-1"/>
        </w:rPr>
        <w:t> </w:t>
      </w:r>
      <w:r>
        <w:rPr/>
        <w:t>result</w:t>
      </w:r>
      <w:r>
        <w:rPr>
          <w:spacing w:val="-4"/>
        </w:rPr>
        <w:t> </w:t>
      </w:r>
      <w:r>
        <w:rPr/>
        <w:t>before</w:t>
      </w:r>
      <w:r>
        <w:rPr>
          <w:spacing w:val="-3"/>
        </w:rPr>
        <w:t> </w:t>
      </w:r>
      <w:r>
        <w:rPr/>
        <w:t>the</w:t>
      </w:r>
      <w:r>
        <w:rPr>
          <w:spacing w:val="-3"/>
        </w:rPr>
        <w:t> </w:t>
      </w:r>
      <w:r>
        <w:rPr/>
        <w:t>AGM</w:t>
      </w:r>
      <w:r>
        <w:rPr>
          <w:spacing w:val="-3"/>
        </w:rPr>
        <w:t> </w:t>
      </w:r>
      <w:r>
        <w:rPr/>
        <w:t>in </w:t>
      </w:r>
      <w:r>
        <w:rPr>
          <w:spacing w:val="-2"/>
        </w:rPr>
        <w:t>September.</w:t>
      </w:r>
    </w:p>
    <w:p>
      <w:pPr>
        <w:pStyle w:val="BodyText"/>
        <w:spacing w:before="144"/>
      </w:pPr>
    </w:p>
    <w:p>
      <w:pPr>
        <w:pStyle w:val="Heading2"/>
      </w:pPr>
      <w:bookmarkStart w:name="Membership" w:id="4"/>
      <w:bookmarkEnd w:id="4"/>
      <w:r>
        <w:rPr>
          <w:b w:val="0"/>
        </w:rPr>
      </w:r>
      <w:r>
        <w:rPr>
          <w:spacing w:val="-2"/>
        </w:rPr>
        <w:t>Membership</w:t>
      </w:r>
    </w:p>
    <w:p>
      <w:pPr>
        <w:pStyle w:val="BodyText"/>
        <w:spacing w:before="5"/>
        <w:ind w:left="119" w:right="89"/>
      </w:pPr>
      <w:r>
        <w:rPr/>
        <w:t>Candidates</w:t>
      </w:r>
      <w:r>
        <w:rPr>
          <w:spacing w:val="-4"/>
        </w:rPr>
        <w:t> </w:t>
      </w:r>
      <w:r>
        <w:rPr/>
        <w:t>and</w:t>
      </w:r>
      <w:r>
        <w:rPr>
          <w:spacing w:val="-3"/>
        </w:rPr>
        <w:t> </w:t>
      </w:r>
      <w:r>
        <w:rPr/>
        <w:t>their</w:t>
      </w:r>
      <w:r>
        <w:rPr>
          <w:spacing w:val="-3"/>
        </w:rPr>
        <w:t> </w:t>
      </w:r>
      <w:r>
        <w:rPr/>
        <w:t>proposers</w:t>
      </w:r>
      <w:r>
        <w:rPr>
          <w:spacing w:val="-4"/>
        </w:rPr>
        <w:t> </w:t>
      </w:r>
      <w:r>
        <w:rPr/>
        <w:t>need</w:t>
      </w:r>
      <w:r>
        <w:rPr>
          <w:spacing w:val="-1"/>
        </w:rPr>
        <w:t> </w:t>
      </w:r>
      <w:r>
        <w:rPr/>
        <w:t>to</w:t>
      </w:r>
      <w:r>
        <w:rPr>
          <w:spacing w:val="-3"/>
        </w:rPr>
        <w:t> </w:t>
      </w:r>
      <w:r>
        <w:rPr/>
        <w:t>be</w:t>
      </w:r>
      <w:r>
        <w:rPr>
          <w:spacing w:val="-3"/>
        </w:rPr>
        <w:t> </w:t>
      </w:r>
      <w:r>
        <w:rPr/>
        <w:t>current</w:t>
      </w:r>
      <w:r>
        <w:rPr>
          <w:spacing w:val="-1"/>
        </w:rPr>
        <w:t> </w:t>
      </w:r>
      <w:r>
        <w:rPr/>
        <w:t>members</w:t>
      </w:r>
      <w:r>
        <w:rPr>
          <w:spacing w:val="-2"/>
        </w:rPr>
        <w:t> </w:t>
      </w:r>
      <w:r>
        <w:rPr/>
        <w:t>of</w:t>
      </w:r>
      <w:r>
        <w:rPr>
          <w:spacing w:val="-1"/>
        </w:rPr>
        <w:t> </w:t>
      </w:r>
      <w:r>
        <w:rPr/>
        <w:t>the</w:t>
      </w:r>
      <w:r>
        <w:rPr>
          <w:spacing w:val="-1"/>
        </w:rPr>
        <w:t> </w:t>
      </w:r>
      <w:r>
        <w:rPr/>
        <w:t>John</w:t>
      </w:r>
      <w:r>
        <w:rPr>
          <w:spacing w:val="-1"/>
        </w:rPr>
        <w:t> </w:t>
      </w:r>
      <w:r>
        <w:rPr/>
        <w:t>Muir</w:t>
      </w:r>
      <w:r>
        <w:rPr>
          <w:spacing w:val="-3"/>
        </w:rPr>
        <w:t> </w:t>
      </w:r>
      <w:r>
        <w:rPr/>
        <w:t>Trust</w:t>
      </w:r>
      <w:r>
        <w:rPr>
          <w:spacing w:val="-4"/>
        </w:rPr>
        <w:t> </w:t>
      </w:r>
      <w:r>
        <w:rPr/>
        <w:t>and aged 16 or over. Candidates must have been members of the Trust for 12 months or more unless they were earlier co-opted by the Board as Co-opted Trustees; proposers must have been members of the Trust for 6 months or more. Members of the Trust are entitled to propose up to two candidates.</w:t>
      </w:r>
    </w:p>
    <w:p>
      <w:pPr>
        <w:spacing w:after="0"/>
        <w:sectPr>
          <w:footerReference w:type="default" r:id="rId5"/>
          <w:type w:val="continuous"/>
          <w:pgSz w:w="11920" w:h="16850"/>
          <w:pgMar w:header="0" w:footer="1337" w:top="420" w:bottom="1520" w:left="1200" w:right="1020"/>
          <w:pgNumType w:start="1"/>
        </w:sectPr>
      </w:pPr>
    </w:p>
    <w:p>
      <w:pPr>
        <w:pStyle w:val="BodyText"/>
        <w:rPr>
          <w:sz w:val="28"/>
        </w:rPr>
      </w:pPr>
    </w:p>
    <w:p>
      <w:pPr>
        <w:pStyle w:val="BodyText"/>
        <w:spacing w:before="271"/>
        <w:rPr>
          <w:sz w:val="28"/>
        </w:rPr>
      </w:pPr>
    </w:p>
    <w:p>
      <w:pPr>
        <w:pStyle w:val="Heading2"/>
      </w:pPr>
      <w:r>
        <w:rPr>
          <w:spacing w:val="-2"/>
        </w:rPr>
        <w:t>Proposers</w:t>
      </w:r>
    </w:p>
    <w:p>
      <w:pPr>
        <w:pStyle w:val="BodyText"/>
        <w:ind w:left="120" w:right="89"/>
      </w:pPr>
      <w:r>
        <w:rPr/>
        <w:t>Candidates</w:t>
      </w:r>
      <w:r>
        <w:rPr>
          <w:spacing w:val="-3"/>
        </w:rPr>
        <w:t> </w:t>
      </w:r>
      <w:r>
        <w:rPr/>
        <w:t>should</w:t>
      </w:r>
      <w:r>
        <w:rPr>
          <w:spacing w:val="-3"/>
        </w:rPr>
        <w:t> </w:t>
      </w:r>
      <w:r>
        <w:rPr/>
        <w:t>submit</w:t>
      </w:r>
      <w:r>
        <w:rPr>
          <w:spacing w:val="-3"/>
        </w:rPr>
        <w:t> </w:t>
      </w:r>
      <w:r>
        <w:rPr/>
        <w:t>one</w:t>
      </w:r>
      <w:r>
        <w:rPr>
          <w:spacing w:val="-4"/>
        </w:rPr>
        <w:t> </w:t>
      </w:r>
      <w:r>
        <w:rPr/>
        <w:t>nomination</w:t>
      </w:r>
      <w:r>
        <w:rPr>
          <w:spacing w:val="-3"/>
        </w:rPr>
        <w:t> </w:t>
      </w:r>
      <w:r>
        <w:rPr/>
        <w:t>form</w:t>
      </w:r>
      <w:r>
        <w:rPr>
          <w:spacing w:val="-2"/>
        </w:rPr>
        <w:t> </w:t>
      </w:r>
      <w:r>
        <w:rPr/>
        <w:t>containing</w:t>
      </w:r>
      <w:r>
        <w:rPr>
          <w:spacing w:val="-3"/>
        </w:rPr>
        <w:t> </w:t>
      </w:r>
      <w:r>
        <w:rPr/>
        <w:t>the</w:t>
      </w:r>
      <w:r>
        <w:rPr>
          <w:spacing w:val="-4"/>
        </w:rPr>
        <w:t> </w:t>
      </w:r>
      <w:r>
        <w:rPr/>
        <w:t>names</w:t>
      </w:r>
      <w:r>
        <w:rPr>
          <w:spacing w:val="-3"/>
        </w:rPr>
        <w:t> </w:t>
      </w:r>
      <w:r>
        <w:rPr/>
        <w:t>and</w:t>
      </w:r>
      <w:r>
        <w:rPr>
          <w:spacing w:val="-4"/>
        </w:rPr>
        <w:t> </w:t>
      </w:r>
      <w:r>
        <w:rPr/>
        <w:t>membership numbers of all proposers. Any signatures that cannot be included on that form may be sent to the Returning Officer separately (by the above closing date) with the following </w:t>
      </w:r>
      <w:r>
        <w:rPr>
          <w:spacing w:val="-2"/>
        </w:rPr>
        <w:t>wording:</w:t>
      </w:r>
    </w:p>
    <w:p>
      <w:pPr>
        <w:pStyle w:val="BodyText"/>
      </w:pPr>
    </w:p>
    <w:p>
      <w:pPr>
        <w:tabs>
          <w:tab w:pos="7253" w:val="left" w:leader="dot"/>
        </w:tabs>
        <w:spacing w:before="0"/>
        <w:ind w:left="120" w:right="0" w:firstLine="0"/>
        <w:jc w:val="left"/>
        <w:rPr>
          <w:b/>
          <w:i/>
          <w:sz w:val="24"/>
        </w:rPr>
      </w:pPr>
      <w:r>
        <w:rPr>
          <w:b/>
          <w:i/>
          <w:sz w:val="24"/>
        </w:rPr>
        <w:t>'I</w:t>
      </w:r>
      <w:r>
        <w:rPr>
          <w:b/>
          <w:i/>
          <w:spacing w:val="-5"/>
          <w:sz w:val="24"/>
        </w:rPr>
        <w:t> </w:t>
      </w:r>
      <w:r>
        <w:rPr>
          <w:b/>
          <w:i/>
          <w:sz w:val="24"/>
        </w:rPr>
        <w:t>support</w:t>
      </w:r>
      <w:r>
        <w:rPr>
          <w:b/>
          <w:i/>
          <w:spacing w:val="-4"/>
          <w:sz w:val="24"/>
        </w:rPr>
        <w:t> </w:t>
      </w:r>
      <w:r>
        <w:rPr>
          <w:b/>
          <w:i/>
          <w:sz w:val="24"/>
        </w:rPr>
        <w:t>the</w:t>
      </w:r>
      <w:r>
        <w:rPr>
          <w:b/>
          <w:i/>
          <w:spacing w:val="-6"/>
          <w:sz w:val="24"/>
        </w:rPr>
        <w:t> </w:t>
      </w:r>
      <w:r>
        <w:rPr>
          <w:b/>
          <w:i/>
          <w:sz w:val="24"/>
        </w:rPr>
        <w:t>nomination</w:t>
      </w:r>
      <w:r>
        <w:rPr>
          <w:b/>
          <w:i/>
          <w:spacing w:val="-3"/>
          <w:sz w:val="24"/>
        </w:rPr>
        <w:t> </w:t>
      </w:r>
      <w:r>
        <w:rPr>
          <w:b/>
          <w:i/>
          <w:spacing w:val="-5"/>
          <w:sz w:val="24"/>
        </w:rPr>
        <w:t>of</w:t>
      </w:r>
      <w:r>
        <w:rPr>
          <w:b/>
          <w:i/>
          <w:sz w:val="24"/>
        </w:rPr>
        <w:tab/>
        <w:t>as</w:t>
      </w:r>
      <w:r>
        <w:rPr>
          <w:b/>
          <w:i/>
          <w:spacing w:val="-4"/>
          <w:sz w:val="24"/>
        </w:rPr>
        <w:t> </w:t>
      </w:r>
      <w:r>
        <w:rPr>
          <w:b/>
          <w:i/>
          <w:sz w:val="24"/>
        </w:rPr>
        <w:t>a</w:t>
      </w:r>
      <w:r>
        <w:rPr>
          <w:b/>
          <w:i/>
          <w:spacing w:val="-1"/>
          <w:sz w:val="24"/>
        </w:rPr>
        <w:t> </w:t>
      </w:r>
      <w:r>
        <w:rPr>
          <w:b/>
          <w:i/>
          <w:sz w:val="24"/>
        </w:rPr>
        <w:t>Trustee</w:t>
      </w:r>
      <w:r>
        <w:rPr>
          <w:b/>
          <w:i/>
          <w:spacing w:val="-1"/>
          <w:sz w:val="24"/>
        </w:rPr>
        <w:t> </w:t>
      </w:r>
      <w:r>
        <w:rPr>
          <w:b/>
          <w:i/>
          <w:sz w:val="24"/>
        </w:rPr>
        <w:t>of</w:t>
      </w:r>
      <w:r>
        <w:rPr>
          <w:b/>
          <w:i/>
          <w:spacing w:val="-3"/>
          <w:sz w:val="24"/>
        </w:rPr>
        <w:t> </w:t>
      </w:r>
      <w:r>
        <w:rPr>
          <w:b/>
          <w:i/>
          <w:spacing w:val="-5"/>
          <w:sz w:val="24"/>
        </w:rPr>
        <w:t>the</w:t>
      </w:r>
    </w:p>
    <w:p>
      <w:pPr>
        <w:pStyle w:val="BodyText"/>
        <w:rPr>
          <w:b/>
          <w:i/>
        </w:rPr>
      </w:pPr>
    </w:p>
    <w:p>
      <w:pPr>
        <w:spacing w:before="0"/>
        <w:ind w:left="120" w:right="0" w:firstLine="0"/>
        <w:jc w:val="left"/>
        <w:rPr>
          <w:b/>
          <w:i/>
          <w:sz w:val="24"/>
        </w:rPr>
      </w:pPr>
      <w:r>
        <w:rPr>
          <w:b/>
          <w:i/>
          <w:sz w:val="24"/>
        </w:rPr>
        <w:t>John</w:t>
      </w:r>
      <w:r>
        <w:rPr>
          <w:b/>
          <w:i/>
          <w:spacing w:val="-3"/>
          <w:sz w:val="24"/>
        </w:rPr>
        <w:t> </w:t>
      </w:r>
      <w:r>
        <w:rPr>
          <w:b/>
          <w:i/>
          <w:sz w:val="24"/>
        </w:rPr>
        <w:t>Muir</w:t>
      </w:r>
      <w:r>
        <w:rPr>
          <w:b/>
          <w:i/>
          <w:spacing w:val="-8"/>
          <w:sz w:val="24"/>
        </w:rPr>
        <w:t> </w:t>
      </w:r>
      <w:r>
        <w:rPr>
          <w:b/>
          <w:i/>
          <w:spacing w:val="-2"/>
          <w:sz w:val="24"/>
        </w:rPr>
        <w:t>Trust.'</w:t>
      </w:r>
    </w:p>
    <w:p>
      <w:pPr>
        <w:pStyle w:val="BodyText"/>
        <w:rPr>
          <w:b/>
          <w:i/>
        </w:rPr>
      </w:pPr>
    </w:p>
    <w:p>
      <w:pPr>
        <w:spacing w:before="0"/>
        <w:ind w:left="119" w:right="0" w:firstLine="0"/>
        <w:jc w:val="left"/>
        <w:rPr>
          <w:b/>
          <w:i/>
          <w:sz w:val="24"/>
        </w:rPr>
      </w:pPr>
      <w:r>
        <w:rPr>
          <w:b/>
          <w:i/>
          <w:sz w:val="24"/>
        </w:rPr>
        <w:t>Signature:</w:t>
      </w:r>
      <w:r>
        <w:rPr>
          <w:b/>
          <w:i/>
          <w:spacing w:val="-11"/>
          <w:sz w:val="24"/>
        </w:rPr>
        <w:t> </w:t>
      </w:r>
      <w:r>
        <w:rPr>
          <w:b/>
          <w:i/>
          <w:sz w:val="24"/>
        </w:rPr>
        <w:t>.........................................</w:t>
      </w:r>
      <w:r>
        <w:rPr>
          <w:b/>
          <w:i/>
          <w:spacing w:val="-8"/>
          <w:sz w:val="24"/>
        </w:rPr>
        <w:t> </w:t>
      </w:r>
      <w:r>
        <w:rPr>
          <w:b/>
          <w:i/>
          <w:sz w:val="24"/>
        </w:rPr>
        <w:t>Membership</w:t>
      </w:r>
      <w:r>
        <w:rPr>
          <w:b/>
          <w:i/>
          <w:spacing w:val="-8"/>
          <w:sz w:val="24"/>
        </w:rPr>
        <w:t> </w:t>
      </w:r>
      <w:r>
        <w:rPr>
          <w:b/>
          <w:i/>
          <w:sz w:val="24"/>
        </w:rPr>
        <w:t>number</w:t>
      </w:r>
      <w:r>
        <w:rPr>
          <w:b/>
          <w:i/>
          <w:spacing w:val="-8"/>
          <w:sz w:val="24"/>
        </w:rPr>
        <w:t> </w:t>
      </w:r>
      <w:r>
        <w:rPr>
          <w:b/>
          <w:i/>
          <w:sz w:val="24"/>
        </w:rPr>
        <w:t>(required):</w:t>
      </w:r>
      <w:r>
        <w:rPr>
          <w:b/>
          <w:i/>
          <w:spacing w:val="-8"/>
          <w:sz w:val="24"/>
        </w:rPr>
        <w:t> </w:t>
      </w:r>
      <w:r>
        <w:rPr>
          <w:b/>
          <w:i/>
          <w:spacing w:val="-2"/>
          <w:sz w:val="24"/>
        </w:rPr>
        <w:t>.................</w:t>
      </w:r>
    </w:p>
    <w:p>
      <w:pPr>
        <w:pStyle w:val="BodyText"/>
        <w:rPr>
          <w:b/>
          <w:i/>
        </w:rPr>
      </w:pPr>
    </w:p>
    <w:p>
      <w:pPr>
        <w:spacing w:before="0"/>
        <w:ind w:left="120" w:right="0" w:firstLine="0"/>
        <w:jc w:val="left"/>
        <w:rPr>
          <w:b/>
          <w:i/>
          <w:sz w:val="24"/>
        </w:rPr>
      </w:pPr>
      <w:r>
        <w:rPr>
          <w:b/>
          <w:i/>
          <w:sz w:val="24"/>
        </w:rPr>
        <w:t>Name:</w:t>
      </w:r>
      <w:r>
        <w:rPr>
          <w:b/>
          <w:i/>
          <w:spacing w:val="-2"/>
          <w:sz w:val="24"/>
        </w:rPr>
        <w:t> ...............................................</w:t>
      </w:r>
    </w:p>
    <w:p>
      <w:pPr>
        <w:pStyle w:val="BodyText"/>
        <w:spacing w:before="242"/>
        <w:rPr>
          <w:b/>
          <w:i/>
        </w:rPr>
      </w:pPr>
    </w:p>
    <w:p>
      <w:pPr>
        <w:pStyle w:val="BodyText"/>
        <w:spacing w:before="1"/>
        <w:ind w:left="120"/>
      </w:pPr>
      <w:r>
        <w:rPr/>
        <w:t>Proposers</w:t>
      </w:r>
      <w:r>
        <w:rPr>
          <w:spacing w:val="-2"/>
        </w:rPr>
        <w:t> </w:t>
      </w:r>
      <w:r>
        <w:rPr/>
        <w:t>must</w:t>
      </w:r>
      <w:r>
        <w:rPr>
          <w:spacing w:val="-2"/>
        </w:rPr>
        <w:t> </w:t>
      </w:r>
      <w:r>
        <w:rPr/>
        <w:t>identify</w:t>
      </w:r>
      <w:r>
        <w:rPr>
          <w:spacing w:val="-2"/>
        </w:rPr>
        <w:t> </w:t>
      </w:r>
      <w:r>
        <w:rPr/>
        <w:t>themselves</w:t>
      </w:r>
      <w:r>
        <w:rPr>
          <w:spacing w:val="-4"/>
        </w:rPr>
        <w:t> </w:t>
      </w:r>
      <w:r>
        <w:rPr/>
        <w:t>with</w:t>
      </w:r>
      <w:r>
        <w:rPr>
          <w:spacing w:val="-2"/>
        </w:rPr>
        <w:t> </w:t>
      </w:r>
      <w:r>
        <w:rPr/>
        <w:t>their</w:t>
      </w:r>
      <w:r>
        <w:rPr>
          <w:spacing w:val="-3"/>
        </w:rPr>
        <w:t> </w:t>
      </w:r>
      <w:r>
        <w:rPr/>
        <w:t>current</w:t>
      </w:r>
      <w:r>
        <w:rPr>
          <w:spacing w:val="-4"/>
        </w:rPr>
        <w:t> </w:t>
      </w:r>
      <w:r>
        <w:rPr/>
        <w:t>membership</w:t>
      </w:r>
      <w:r>
        <w:rPr>
          <w:spacing w:val="-3"/>
        </w:rPr>
        <w:t> </w:t>
      </w:r>
      <w:r>
        <w:rPr/>
        <w:t>number,</w:t>
      </w:r>
      <w:r>
        <w:rPr>
          <w:spacing w:val="-2"/>
        </w:rPr>
        <w:t> </w:t>
      </w:r>
      <w:r>
        <w:rPr/>
        <w:t>which</w:t>
      </w:r>
      <w:r>
        <w:rPr>
          <w:spacing w:val="-2"/>
        </w:rPr>
        <w:t> </w:t>
      </w:r>
      <w:r>
        <w:rPr/>
        <w:t>can</w:t>
      </w:r>
      <w:r>
        <w:rPr>
          <w:spacing w:val="-3"/>
        </w:rPr>
        <w:t> </w:t>
      </w:r>
      <w:r>
        <w:rPr/>
        <w:t>be found on recent mailings.</w:t>
      </w:r>
    </w:p>
    <w:p>
      <w:pPr>
        <w:pStyle w:val="BodyText"/>
        <w:spacing w:before="276"/>
        <w:ind w:left="120"/>
      </w:pPr>
      <w:r>
        <w:rPr/>
        <w:t>Emailed</w:t>
      </w:r>
      <w:r>
        <w:rPr>
          <w:spacing w:val="-1"/>
        </w:rPr>
        <w:t> </w:t>
      </w:r>
      <w:r>
        <w:rPr/>
        <w:t>nominations</w:t>
      </w:r>
      <w:r>
        <w:rPr>
          <w:spacing w:val="-2"/>
        </w:rPr>
        <w:t> </w:t>
      </w:r>
      <w:r>
        <w:rPr/>
        <w:t>can</w:t>
      </w:r>
      <w:r>
        <w:rPr>
          <w:spacing w:val="-1"/>
        </w:rPr>
        <w:t> </w:t>
      </w:r>
      <w:r>
        <w:rPr/>
        <w:t>be</w:t>
      </w:r>
      <w:r>
        <w:rPr>
          <w:spacing w:val="-1"/>
        </w:rPr>
        <w:t> </w:t>
      </w:r>
      <w:r>
        <w:rPr/>
        <w:t>accepted,</w:t>
      </w:r>
      <w:r>
        <w:rPr>
          <w:spacing w:val="-4"/>
        </w:rPr>
        <w:t> </w:t>
      </w:r>
      <w:r>
        <w:rPr/>
        <w:t>but</w:t>
      </w:r>
      <w:r>
        <w:rPr>
          <w:spacing w:val="-4"/>
        </w:rPr>
        <w:t> </w:t>
      </w:r>
      <w:r>
        <w:rPr/>
        <w:t>only</w:t>
      </w:r>
      <w:r>
        <w:rPr>
          <w:spacing w:val="-2"/>
        </w:rPr>
        <w:t> </w:t>
      </w:r>
      <w:r>
        <w:rPr/>
        <w:t>from</w:t>
      </w:r>
      <w:r>
        <w:rPr>
          <w:spacing w:val="-3"/>
        </w:rPr>
        <w:t> </w:t>
      </w:r>
      <w:r>
        <w:rPr/>
        <w:t>email</w:t>
      </w:r>
      <w:r>
        <w:rPr>
          <w:spacing w:val="-2"/>
        </w:rPr>
        <w:t> </w:t>
      </w:r>
      <w:r>
        <w:rPr/>
        <w:t>addresses</w:t>
      </w:r>
      <w:r>
        <w:rPr>
          <w:spacing w:val="-2"/>
        </w:rPr>
        <w:t> </w:t>
      </w:r>
      <w:r>
        <w:rPr/>
        <w:t>in</w:t>
      </w:r>
      <w:r>
        <w:rPr>
          <w:spacing w:val="-1"/>
        </w:rPr>
        <w:t> </w:t>
      </w:r>
      <w:r>
        <w:rPr/>
        <w:t>the</w:t>
      </w:r>
      <w:r>
        <w:rPr>
          <w:spacing w:val="-1"/>
        </w:rPr>
        <w:t> </w:t>
      </w:r>
      <w:r>
        <w:rPr/>
        <w:t>John</w:t>
      </w:r>
      <w:r>
        <w:rPr>
          <w:spacing w:val="-1"/>
        </w:rPr>
        <w:t> </w:t>
      </w:r>
      <w:r>
        <w:rPr/>
        <w:t>Muir Trust membership database.</w:t>
      </w:r>
    </w:p>
    <w:p>
      <w:pPr>
        <w:pStyle w:val="BodyText"/>
        <w:spacing w:before="276"/>
        <w:ind w:left="120"/>
      </w:pPr>
      <w:r>
        <w:rPr/>
        <w:t>Candidates</w:t>
      </w:r>
      <w:r>
        <w:rPr>
          <w:spacing w:val="-6"/>
        </w:rPr>
        <w:t> </w:t>
      </w:r>
      <w:r>
        <w:rPr/>
        <w:t>should</w:t>
      </w:r>
      <w:r>
        <w:rPr>
          <w:spacing w:val="-3"/>
        </w:rPr>
        <w:t> </w:t>
      </w:r>
      <w:r>
        <w:rPr/>
        <w:t>ensure</w:t>
      </w:r>
      <w:r>
        <w:rPr>
          <w:spacing w:val="-3"/>
        </w:rPr>
        <w:t> </w:t>
      </w:r>
      <w:r>
        <w:rPr/>
        <w:t>that</w:t>
      </w:r>
      <w:r>
        <w:rPr>
          <w:spacing w:val="-2"/>
        </w:rPr>
        <w:t> </w:t>
      </w:r>
      <w:r>
        <w:rPr/>
        <w:t>complete</w:t>
      </w:r>
      <w:r>
        <w:rPr>
          <w:spacing w:val="-5"/>
        </w:rPr>
        <w:t> </w:t>
      </w:r>
      <w:r>
        <w:rPr/>
        <w:t>nominations</w:t>
      </w:r>
      <w:r>
        <w:rPr>
          <w:spacing w:val="-4"/>
        </w:rPr>
        <w:t> </w:t>
      </w:r>
      <w:r>
        <w:rPr/>
        <w:t>are</w:t>
      </w:r>
      <w:r>
        <w:rPr>
          <w:spacing w:val="-2"/>
        </w:rPr>
        <w:t> submitted.</w:t>
      </w:r>
    </w:p>
    <w:p>
      <w:pPr>
        <w:pStyle w:val="BodyText"/>
        <w:spacing w:before="52"/>
      </w:pPr>
    </w:p>
    <w:p>
      <w:pPr>
        <w:pStyle w:val="Heading2"/>
      </w:pPr>
      <w:r>
        <w:rPr/>
        <w:t>Candidate</w:t>
      </w:r>
      <w:r>
        <w:rPr>
          <w:spacing w:val="-9"/>
        </w:rPr>
        <w:t> </w:t>
      </w:r>
      <w:r>
        <w:rPr/>
        <w:t>statement</w:t>
      </w:r>
      <w:r>
        <w:rPr>
          <w:spacing w:val="-3"/>
        </w:rPr>
        <w:t> </w:t>
      </w:r>
      <w:r>
        <w:rPr/>
        <w:t>and</w:t>
      </w:r>
      <w:r>
        <w:rPr>
          <w:spacing w:val="-4"/>
        </w:rPr>
        <w:t> photo</w:t>
      </w:r>
    </w:p>
    <w:p>
      <w:pPr>
        <w:pStyle w:val="ListParagraph"/>
        <w:numPr>
          <w:ilvl w:val="0"/>
          <w:numId w:val="2"/>
        </w:numPr>
        <w:tabs>
          <w:tab w:pos="840" w:val="left" w:leader="none"/>
        </w:tabs>
        <w:spacing w:line="240" w:lineRule="auto" w:before="1" w:after="0"/>
        <w:ind w:left="840" w:right="117" w:hanging="360"/>
        <w:jc w:val="left"/>
        <w:rPr>
          <w:sz w:val="24"/>
        </w:rPr>
      </w:pPr>
      <w:r>
        <w:rPr>
          <w:sz w:val="24"/>
        </w:rPr>
        <w:t>Candidates should submit a statement of no more than 250 words to explain their suitability to be a Trustee. This should include a brief biography, outlining relevant experience and skills, including any work for the Trust, whether as Trustee, volunteer or member of staff. The statement should also indicate the candidate's view</w:t>
      </w:r>
      <w:r>
        <w:rPr>
          <w:spacing w:val="-2"/>
          <w:sz w:val="24"/>
        </w:rPr>
        <w:t> </w:t>
      </w:r>
      <w:r>
        <w:rPr>
          <w:sz w:val="24"/>
        </w:rPr>
        <w:t>of</w:t>
      </w:r>
      <w:r>
        <w:rPr>
          <w:spacing w:val="-1"/>
          <w:sz w:val="24"/>
        </w:rPr>
        <w:t> </w:t>
      </w:r>
      <w:r>
        <w:rPr>
          <w:sz w:val="24"/>
        </w:rPr>
        <w:t>priorities</w:t>
      </w:r>
      <w:r>
        <w:rPr>
          <w:spacing w:val="-2"/>
          <w:sz w:val="24"/>
        </w:rPr>
        <w:t> </w:t>
      </w:r>
      <w:r>
        <w:rPr>
          <w:sz w:val="24"/>
        </w:rPr>
        <w:t>for</w:t>
      </w:r>
      <w:r>
        <w:rPr>
          <w:spacing w:val="-3"/>
          <w:sz w:val="24"/>
        </w:rPr>
        <w:t> </w:t>
      </w:r>
      <w:r>
        <w:rPr>
          <w:sz w:val="24"/>
        </w:rPr>
        <w:t>the</w:t>
      </w:r>
      <w:r>
        <w:rPr>
          <w:spacing w:val="-1"/>
          <w:sz w:val="24"/>
        </w:rPr>
        <w:t> </w:t>
      </w:r>
      <w:r>
        <w:rPr>
          <w:sz w:val="24"/>
        </w:rPr>
        <w:t>Trust</w:t>
      </w:r>
      <w:r>
        <w:rPr>
          <w:spacing w:val="-1"/>
          <w:sz w:val="24"/>
        </w:rPr>
        <w:t> </w:t>
      </w:r>
      <w:r>
        <w:rPr>
          <w:sz w:val="24"/>
        </w:rPr>
        <w:t>over</w:t>
      </w:r>
      <w:r>
        <w:rPr>
          <w:spacing w:val="-3"/>
          <w:sz w:val="24"/>
        </w:rPr>
        <w:t> </w:t>
      </w:r>
      <w:r>
        <w:rPr>
          <w:sz w:val="24"/>
        </w:rPr>
        <w:t>the</w:t>
      </w:r>
      <w:r>
        <w:rPr>
          <w:spacing w:val="-1"/>
          <w:sz w:val="24"/>
        </w:rPr>
        <w:t> </w:t>
      </w:r>
      <w:r>
        <w:rPr>
          <w:sz w:val="24"/>
        </w:rPr>
        <w:t>next</w:t>
      </w:r>
      <w:r>
        <w:rPr>
          <w:spacing w:val="-1"/>
          <w:sz w:val="24"/>
        </w:rPr>
        <w:t> </w:t>
      </w:r>
      <w:r>
        <w:rPr>
          <w:sz w:val="24"/>
        </w:rPr>
        <w:t>three</w:t>
      </w:r>
      <w:r>
        <w:rPr>
          <w:spacing w:val="-1"/>
          <w:sz w:val="24"/>
        </w:rPr>
        <w:t> </w:t>
      </w:r>
      <w:r>
        <w:rPr>
          <w:sz w:val="24"/>
        </w:rPr>
        <w:t>years,</w:t>
      </w:r>
      <w:r>
        <w:rPr>
          <w:spacing w:val="-1"/>
          <w:sz w:val="24"/>
        </w:rPr>
        <w:t> </w:t>
      </w:r>
      <w:r>
        <w:rPr>
          <w:sz w:val="24"/>
        </w:rPr>
        <w:t>and</w:t>
      </w:r>
      <w:r>
        <w:rPr>
          <w:spacing w:val="-1"/>
          <w:sz w:val="24"/>
        </w:rPr>
        <w:t> </w:t>
      </w:r>
      <w:r>
        <w:rPr>
          <w:sz w:val="24"/>
        </w:rPr>
        <w:t>what</w:t>
      </w:r>
      <w:r>
        <w:rPr>
          <w:spacing w:val="-1"/>
          <w:sz w:val="24"/>
        </w:rPr>
        <w:t> </w:t>
      </w:r>
      <w:r>
        <w:rPr>
          <w:sz w:val="24"/>
        </w:rPr>
        <w:t>they</w:t>
      </w:r>
      <w:r>
        <w:rPr>
          <w:spacing w:val="-2"/>
          <w:sz w:val="24"/>
        </w:rPr>
        <w:t> </w:t>
      </w:r>
      <w:r>
        <w:rPr>
          <w:sz w:val="24"/>
        </w:rPr>
        <w:t>would</w:t>
      </w:r>
      <w:r>
        <w:rPr>
          <w:spacing w:val="-1"/>
          <w:sz w:val="24"/>
        </w:rPr>
        <w:t> </w:t>
      </w:r>
      <w:r>
        <w:rPr>
          <w:sz w:val="24"/>
        </w:rPr>
        <w:t>hope to contribute.</w:t>
      </w:r>
    </w:p>
    <w:p>
      <w:pPr>
        <w:pStyle w:val="ListParagraph"/>
        <w:numPr>
          <w:ilvl w:val="0"/>
          <w:numId w:val="2"/>
        </w:numPr>
        <w:tabs>
          <w:tab w:pos="840" w:val="left" w:leader="none"/>
        </w:tabs>
        <w:spacing w:line="240" w:lineRule="auto" w:before="0" w:after="0"/>
        <w:ind w:left="840" w:right="1337" w:hanging="360"/>
        <w:jc w:val="left"/>
        <w:rPr>
          <w:b/>
          <w:sz w:val="24"/>
        </w:rPr>
      </w:pPr>
      <w:r>
        <w:rPr>
          <w:sz w:val="24"/>
        </w:rPr>
        <w:t>Candidates</w:t>
      </w:r>
      <w:r>
        <w:rPr>
          <w:spacing w:val="-4"/>
          <w:sz w:val="24"/>
        </w:rPr>
        <w:t> </w:t>
      </w:r>
      <w:r>
        <w:rPr>
          <w:sz w:val="24"/>
        </w:rPr>
        <w:t>may</w:t>
      </w:r>
      <w:r>
        <w:rPr>
          <w:spacing w:val="-4"/>
          <w:sz w:val="24"/>
        </w:rPr>
        <w:t> </w:t>
      </w:r>
      <w:r>
        <w:rPr>
          <w:sz w:val="24"/>
        </w:rPr>
        <w:t>find</w:t>
      </w:r>
      <w:r>
        <w:rPr>
          <w:spacing w:val="-3"/>
          <w:sz w:val="24"/>
        </w:rPr>
        <w:t> </w:t>
      </w:r>
      <w:r>
        <w:rPr>
          <w:sz w:val="24"/>
        </w:rPr>
        <w:t>it</w:t>
      </w:r>
      <w:r>
        <w:rPr>
          <w:spacing w:val="-4"/>
          <w:sz w:val="24"/>
        </w:rPr>
        <w:t> </w:t>
      </w:r>
      <w:r>
        <w:rPr>
          <w:sz w:val="24"/>
        </w:rPr>
        <w:t>helpful</w:t>
      </w:r>
      <w:r>
        <w:rPr>
          <w:spacing w:val="-2"/>
          <w:sz w:val="24"/>
        </w:rPr>
        <w:t> </w:t>
      </w:r>
      <w:r>
        <w:rPr>
          <w:sz w:val="24"/>
        </w:rPr>
        <w:t>to</w:t>
      </w:r>
      <w:r>
        <w:rPr>
          <w:spacing w:val="-1"/>
          <w:sz w:val="24"/>
        </w:rPr>
        <w:t> </w:t>
      </w:r>
      <w:r>
        <w:rPr>
          <w:sz w:val="24"/>
        </w:rPr>
        <w:t>see</w:t>
      </w:r>
      <w:r>
        <w:rPr>
          <w:spacing w:val="-3"/>
          <w:sz w:val="24"/>
        </w:rPr>
        <w:t> </w:t>
      </w:r>
      <w:r>
        <w:rPr>
          <w:sz w:val="24"/>
        </w:rPr>
        <w:t>previous</w:t>
      </w:r>
      <w:r>
        <w:rPr>
          <w:spacing w:val="-4"/>
          <w:sz w:val="24"/>
        </w:rPr>
        <w:t> </w:t>
      </w:r>
      <w:r>
        <w:rPr>
          <w:sz w:val="24"/>
        </w:rPr>
        <w:t>examples</w:t>
      </w:r>
      <w:r>
        <w:rPr>
          <w:spacing w:val="-4"/>
          <w:sz w:val="24"/>
        </w:rPr>
        <w:t> </w:t>
      </w:r>
      <w:r>
        <w:rPr>
          <w:sz w:val="24"/>
        </w:rPr>
        <w:t>of</w:t>
      </w:r>
      <w:r>
        <w:rPr>
          <w:spacing w:val="-1"/>
          <w:sz w:val="24"/>
        </w:rPr>
        <w:t> </w:t>
      </w:r>
      <w:r>
        <w:rPr>
          <w:sz w:val="24"/>
        </w:rPr>
        <w:t>statements. Statements</w:t>
      </w:r>
      <w:r>
        <w:rPr>
          <w:spacing w:val="-29"/>
          <w:sz w:val="24"/>
        </w:rPr>
        <w:t> </w:t>
      </w:r>
      <w:r>
        <w:rPr>
          <w:sz w:val="24"/>
        </w:rPr>
        <w:t>for our current Trustees are on our website at </w:t>
      </w:r>
      <w:hyperlink r:id="rId10">
        <w:r>
          <w:rPr>
            <w:b/>
            <w:spacing w:val="-2"/>
            <w:sz w:val="24"/>
            <w:u w:val="single"/>
          </w:rPr>
          <w:t>www.johnmuirtrust.org/about-us/our-trustees</w:t>
        </w:r>
      </w:hyperlink>
    </w:p>
    <w:p>
      <w:pPr>
        <w:pStyle w:val="ListParagraph"/>
        <w:numPr>
          <w:ilvl w:val="0"/>
          <w:numId w:val="2"/>
        </w:numPr>
        <w:tabs>
          <w:tab w:pos="839" w:val="left" w:leader="none"/>
        </w:tabs>
        <w:spacing w:line="240" w:lineRule="auto" w:before="0" w:after="0"/>
        <w:ind w:left="839" w:right="176" w:hanging="360"/>
        <w:jc w:val="left"/>
        <w:rPr>
          <w:sz w:val="24"/>
        </w:rPr>
      </w:pPr>
      <w:r>
        <w:rPr>
          <w:sz w:val="24"/>
        </w:rPr>
        <w:t>Candidates</w:t>
      </w:r>
      <w:r>
        <w:rPr>
          <w:spacing w:val="-4"/>
          <w:sz w:val="24"/>
        </w:rPr>
        <w:t> </w:t>
      </w:r>
      <w:r>
        <w:rPr>
          <w:sz w:val="24"/>
        </w:rPr>
        <w:t>should</w:t>
      </w:r>
      <w:r>
        <w:rPr>
          <w:spacing w:val="-3"/>
          <w:sz w:val="24"/>
        </w:rPr>
        <w:t> </w:t>
      </w:r>
      <w:r>
        <w:rPr>
          <w:sz w:val="24"/>
        </w:rPr>
        <w:t>also</w:t>
      </w:r>
      <w:r>
        <w:rPr>
          <w:spacing w:val="-3"/>
          <w:sz w:val="24"/>
        </w:rPr>
        <w:t> </w:t>
      </w:r>
      <w:r>
        <w:rPr>
          <w:sz w:val="24"/>
        </w:rPr>
        <w:t>enclose</w:t>
      </w:r>
      <w:r>
        <w:rPr>
          <w:spacing w:val="-3"/>
          <w:sz w:val="24"/>
        </w:rPr>
        <w:t> </w:t>
      </w:r>
      <w:r>
        <w:rPr>
          <w:sz w:val="24"/>
        </w:rPr>
        <w:t>a</w:t>
      </w:r>
      <w:r>
        <w:rPr>
          <w:spacing w:val="-5"/>
          <w:sz w:val="24"/>
        </w:rPr>
        <w:t> </w:t>
      </w:r>
      <w:r>
        <w:rPr>
          <w:sz w:val="24"/>
        </w:rPr>
        <w:t>passport-style,</w:t>
      </w:r>
      <w:r>
        <w:rPr>
          <w:spacing w:val="-3"/>
          <w:sz w:val="24"/>
        </w:rPr>
        <w:t> </w:t>
      </w:r>
      <w:r>
        <w:rPr>
          <w:sz w:val="24"/>
        </w:rPr>
        <w:t>head</w:t>
      </w:r>
      <w:r>
        <w:rPr>
          <w:spacing w:val="-5"/>
          <w:sz w:val="24"/>
        </w:rPr>
        <w:t> </w:t>
      </w:r>
      <w:r>
        <w:rPr>
          <w:sz w:val="24"/>
        </w:rPr>
        <w:t>and</w:t>
      </w:r>
      <w:r>
        <w:rPr>
          <w:spacing w:val="-3"/>
          <w:sz w:val="24"/>
        </w:rPr>
        <w:t> </w:t>
      </w:r>
      <w:r>
        <w:rPr>
          <w:sz w:val="24"/>
        </w:rPr>
        <w:t>shoulders</w:t>
      </w:r>
      <w:r>
        <w:rPr>
          <w:spacing w:val="-4"/>
          <w:sz w:val="24"/>
        </w:rPr>
        <w:t> </w:t>
      </w:r>
      <w:r>
        <w:rPr>
          <w:sz w:val="24"/>
        </w:rPr>
        <w:t>photograph of themselves with their nomination form. If submitting the nomination form electronically, please attach a high-resolution jpeg (usually around 1MB in size).</w:t>
      </w:r>
    </w:p>
    <w:p>
      <w:pPr>
        <w:spacing w:after="0" w:line="240" w:lineRule="auto"/>
        <w:jc w:val="left"/>
        <w:rPr>
          <w:sz w:val="24"/>
        </w:rPr>
        <w:sectPr>
          <w:headerReference w:type="default" r:id="rId8"/>
          <w:footerReference w:type="default" r:id="rId9"/>
          <w:pgSz w:w="11920" w:h="16850"/>
          <w:pgMar w:header="421" w:footer="1337" w:top="1760" w:bottom="1520" w:left="1200" w:right="1020"/>
        </w:sectPr>
      </w:pPr>
    </w:p>
    <w:p>
      <w:pPr>
        <w:pStyle w:val="Heading1"/>
        <w:spacing w:before="53"/>
      </w:pPr>
      <w:r>
        <w:rPr/>
        <w:t>Background</w:t>
      </w:r>
      <w:r>
        <w:rPr>
          <w:spacing w:val="-3"/>
        </w:rPr>
        <w:t> </w:t>
      </w:r>
      <w:r>
        <w:rPr/>
        <w:t>information</w:t>
      </w:r>
      <w:r>
        <w:rPr>
          <w:spacing w:val="-1"/>
        </w:rPr>
        <w:t> </w:t>
      </w:r>
      <w:r>
        <w:rPr/>
        <w:t>for</w:t>
      </w:r>
      <w:r>
        <w:rPr>
          <w:spacing w:val="-2"/>
        </w:rPr>
        <w:t> candidates</w:t>
      </w:r>
    </w:p>
    <w:p>
      <w:pPr>
        <w:pStyle w:val="BodyText"/>
        <w:spacing w:before="194"/>
        <w:ind w:left="120" w:right="89"/>
      </w:pPr>
      <w:r>
        <w:rPr/>
        <w:t>The</w:t>
      </w:r>
      <w:r>
        <w:rPr>
          <w:spacing w:val="-3"/>
        </w:rPr>
        <w:t> </w:t>
      </w:r>
      <w:r>
        <w:rPr/>
        <w:t>majority</w:t>
      </w:r>
      <w:r>
        <w:rPr>
          <w:spacing w:val="-2"/>
        </w:rPr>
        <w:t> </w:t>
      </w:r>
      <w:r>
        <w:rPr/>
        <w:t>of</w:t>
      </w:r>
      <w:r>
        <w:rPr>
          <w:spacing w:val="-1"/>
        </w:rPr>
        <w:t> </w:t>
      </w:r>
      <w:r>
        <w:rPr/>
        <w:t>Trustees</w:t>
      </w:r>
      <w:r>
        <w:rPr>
          <w:spacing w:val="-2"/>
        </w:rPr>
        <w:t> </w:t>
      </w:r>
      <w:r>
        <w:rPr/>
        <w:t>are</w:t>
      </w:r>
      <w:r>
        <w:rPr>
          <w:spacing w:val="-3"/>
        </w:rPr>
        <w:t> </w:t>
      </w:r>
      <w:r>
        <w:rPr/>
        <w:t>elected</w:t>
      </w:r>
      <w:r>
        <w:rPr>
          <w:spacing w:val="-1"/>
        </w:rPr>
        <w:t> </w:t>
      </w:r>
      <w:r>
        <w:rPr/>
        <w:t>by</w:t>
      </w:r>
      <w:r>
        <w:rPr>
          <w:spacing w:val="-4"/>
        </w:rPr>
        <w:t> </w:t>
      </w:r>
      <w:r>
        <w:rPr/>
        <w:t>the</w:t>
      </w:r>
      <w:r>
        <w:rPr>
          <w:spacing w:val="-4"/>
        </w:rPr>
        <w:t> </w:t>
      </w:r>
      <w:r>
        <w:rPr/>
        <w:t>members</w:t>
      </w:r>
      <w:r>
        <w:rPr>
          <w:spacing w:val="-2"/>
        </w:rPr>
        <w:t> </w:t>
      </w:r>
      <w:r>
        <w:rPr/>
        <w:t>of</w:t>
      </w:r>
      <w:r>
        <w:rPr>
          <w:spacing w:val="-1"/>
        </w:rPr>
        <w:t> </w:t>
      </w:r>
      <w:r>
        <w:rPr/>
        <w:t>the</w:t>
      </w:r>
      <w:r>
        <w:rPr>
          <w:spacing w:val="-1"/>
        </w:rPr>
        <w:t> </w:t>
      </w:r>
      <w:r>
        <w:rPr/>
        <w:t>Trust.</w:t>
      </w:r>
      <w:r>
        <w:rPr>
          <w:spacing w:val="-4"/>
        </w:rPr>
        <w:t> </w:t>
      </w:r>
      <w:r>
        <w:rPr/>
        <w:t>Following</w:t>
      </w:r>
      <w:r>
        <w:rPr>
          <w:spacing w:val="-1"/>
        </w:rPr>
        <w:t> </w:t>
      </w:r>
      <w:r>
        <w:rPr/>
        <w:t>the</w:t>
      </w:r>
      <w:r>
        <w:rPr>
          <w:spacing w:val="-1"/>
        </w:rPr>
        <w:t> </w:t>
      </w:r>
      <w:r>
        <w:rPr/>
        <w:t>adoption of the new Articles of Association at the 2021 AGM, up to 3 individuals, who must be members of the Trust, may be co-opted from time to time by the Board of Trustees itself, expressly to fill any perceived skills gaps identified within an annual skills analysis undertaken by all current Trustees. Please refer to </w:t>
      </w:r>
      <w:hyperlink r:id="rId11">
        <w:r>
          <w:rPr>
            <w:b/>
            <w:u w:val="single"/>
          </w:rPr>
          <w:t>Articles 7.4 and 8.1</w:t>
        </w:r>
      </w:hyperlink>
      <w:r>
        <w:rPr>
          <w:b/>
        </w:rPr>
        <w:t> </w:t>
      </w:r>
      <w:r>
        <w:rPr/>
        <w:t>for further detail on the arrangements for transitioning to the new composition of the Board.</w:t>
      </w:r>
    </w:p>
    <w:p>
      <w:pPr>
        <w:pStyle w:val="BodyText"/>
      </w:pPr>
    </w:p>
    <w:p>
      <w:pPr>
        <w:pStyle w:val="BodyText"/>
        <w:ind w:left="120" w:right="240"/>
        <w:jc w:val="both"/>
      </w:pPr>
      <w:r>
        <w:rPr/>
        <w:t>Trustees</w:t>
      </w:r>
      <w:r>
        <w:rPr>
          <w:spacing w:val="-3"/>
        </w:rPr>
        <w:t> </w:t>
      </w:r>
      <w:r>
        <w:rPr/>
        <w:t>are responsible for</w:t>
      </w:r>
      <w:r>
        <w:rPr>
          <w:spacing w:val="-2"/>
        </w:rPr>
        <w:t> </w:t>
      </w:r>
      <w:r>
        <w:rPr/>
        <w:t>setting</w:t>
      </w:r>
      <w:r>
        <w:rPr>
          <w:spacing w:val="-2"/>
        </w:rPr>
        <w:t> </w:t>
      </w:r>
      <w:r>
        <w:rPr/>
        <w:t>our</w:t>
      </w:r>
      <w:r>
        <w:rPr>
          <w:spacing w:val="-2"/>
        </w:rPr>
        <w:t> </w:t>
      </w:r>
      <w:r>
        <w:rPr/>
        <w:t>policies</w:t>
      </w:r>
      <w:r>
        <w:rPr>
          <w:spacing w:val="-1"/>
        </w:rPr>
        <w:t> </w:t>
      </w:r>
      <w:r>
        <w:rPr/>
        <w:t>and</w:t>
      </w:r>
      <w:r>
        <w:rPr>
          <w:spacing w:val="-2"/>
        </w:rPr>
        <w:t> </w:t>
      </w:r>
      <w:r>
        <w:rPr/>
        <w:t>making strategic</w:t>
      </w:r>
      <w:r>
        <w:rPr>
          <w:spacing w:val="-1"/>
        </w:rPr>
        <w:t> </w:t>
      </w:r>
      <w:r>
        <w:rPr/>
        <w:t>decisions.</w:t>
      </w:r>
      <w:r>
        <w:rPr>
          <w:spacing w:val="-3"/>
        </w:rPr>
        <w:t> </w:t>
      </w:r>
      <w:r>
        <w:rPr/>
        <w:t>The</w:t>
      </w:r>
      <w:r>
        <w:rPr>
          <w:spacing w:val="-2"/>
        </w:rPr>
        <w:t> </w:t>
      </w:r>
      <w:r>
        <w:rPr/>
        <w:t>full Board</w:t>
      </w:r>
      <w:r>
        <w:rPr>
          <w:spacing w:val="-2"/>
        </w:rPr>
        <w:t> </w:t>
      </w:r>
      <w:r>
        <w:rPr/>
        <w:t>of</w:t>
      </w:r>
      <w:r>
        <w:rPr>
          <w:spacing w:val="-1"/>
        </w:rPr>
        <w:t> </w:t>
      </w:r>
      <w:r>
        <w:rPr/>
        <w:t>Trustees</w:t>
      </w:r>
      <w:r>
        <w:rPr>
          <w:spacing w:val="-3"/>
        </w:rPr>
        <w:t> </w:t>
      </w:r>
      <w:r>
        <w:rPr/>
        <w:t>usually</w:t>
      </w:r>
      <w:r>
        <w:rPr>
          <w:spacing w:val="-1"/>
        </w:rPr>
        <w:t> </w:t>
      </w:r>
      <w:r>
        <w:rPr/>
        <w:t>meets</w:t>
      </w:r>
      <w:r>
        <w:rPr>
          <w:spacing w:val="-1"/>
        </w:rPr>
        <w:t> </w:t>
      </w:r>
      <w:r>
        <w:rPr/>
        <w:t>four</w:t>
      </w:r>
      <w:r>
        <w:rPr>
          <w:spacing w:val="-2"/>
        </w:rPr>
        <w:t> </w:t>
      </w:r>
      <w:r>
        <w:rPr/>
        <w:t>times</w:t>
      </w:r>
      <w:r>
        <w:rPr>
          <w:spacing w:val="-3"/>
        </w:rPr>
        <w:t> </w:t>
      </w:r>
      <w:r>
        <w:rPr/>
        <w:t>per</w:t>
      </w:r>
      <w:r>
        <w:rPr>
          <w:spacing w:val="-2"/>
        </w:rPr>
        <w:t> </w:t>
      </w:r>
      <w:r>
        <w:rPr/>
        <w:t>year</w:t>
      </w:r>
      <w:r>
        <w:rPr>
          <w:spacing w:val="-2"/>
        </w:rPr>
        <w:t> </w:t>
      </w:r>
      <w:r>
        <w:rPr/>
        <w:t>-</w:t>
      </w:r>
      <w:r>
        <w:rPr>
          <w:spacing w:val="-2"/>
        </w:rPr>
        <w:t> </w:t>
      </w:r>
      <w:r>
        <w:rPr/>
        <w:t>three</w:t>
      </w:r>
      <w:r>
        <w:rPr>
          <w:spacing w:val="-2"/>
        </w:rPr>
        <w:t> </w:t>
      </w:r>
      <w:r>
        <w:rPr/>
        <w:t>meetings</w:t>
      </w:r>
      <w:r>
        <w:rPr>
          <w:spacing w:val="-1"/>
        </w:rPr>
        <w:t> </w:t>
      </w:r>
      <w:r>
        <w:rPr/>
        <w:t>on</w:t>
      </w:r>
      <w:r>
        <w:rPr>
          <w:spacing w:val="-2"/>
        </w:rPr>
        <w:t> </w:t>
      </w:r>
      <w:r>
        <w:rPr/>
        <w:t>a weekday</w:t>
      </w:r>
      <w:r>
        <w:rPr>
          <w:spacing w:val="-4"/>
        </w:rPr>
        <w:t> </w:t>
      </w:r>
      <w:r>
        <w:rPr/>
        <w:t>and one two-day weekend meeting. Trustees also meet periodically at Topical Forums.</w:t>
      </w:r>
    </w:p>
    <w:p>
      <w:pPr>
        <w:pStyle w:val="BodyText"/>
        <w:spacing w:before="105"/>
      </w:pPr>
    </w:p>
    <w:p>
      <w:pPr>
        <w:pStyle w:val="Heading2"/>
      </w:pPr>
      <w:bookmarkStart w:name="Who can be a Trustee?" w:id="5"/>
      <w:bookmarkEnd w:id="5"/>
      <w:r>
        <w:rPr>
          <w:b w:val="0"/>
        </w:rPr>
      </w:r>
      <w:r>
        <w:rPr/>
        <w:t>Who</w:t>
      </w:r>
      <w:r>
        <w:rPr>
          <w:spacing w:val="-2"/>
        </w:rPr>
        <w:t> </w:t>
      </w:r>
      <w:r>
        <w:rPr/>
        <w:t>can</w:t>
      </w:r>
      <w:r>
        <w:rPr>
          <w:spacing w:val="-2"/>
        </w:rPr>
        <w:t> </w:t>
      </w:r>
      <w:r>
        <w:rPr/>
        <w:t>be</w:t>
      </w:r>
      <w:r>
        <w:rPr>
          <w:spacing w:val="-3"/>
        </w:rPr>
        <w:t> </w:t>
      </w:r>
      <w:r>
        <w:rPr/>
        <w:t>a</w:t>
      </w:r>
      <w:r>
        <w:rPr>
          <w:spacing w:val="-1"/>
        </w:rPr>
        <w:t> </w:t>
      </w:r>
      <w:r>
        <w:rPr>
          <w:spacing w:val="-2"/>
        </w:rPr>
        <w:t>Trustee?</w:t>
      </w:r>
    </w:p>
    <w:p>
      <w:pPr>
        <w:pStyle w:val="BodyText"/>
        <w:spacing w:before="8"/>
        <w:ind w:left="120" w:right="216"/>
      </w:pPr>
      <w:r>
        <w:rPr/>
        <w:t>Candidates must be aged 16 or over and have been a member of the Trust for 12 months</w:t>
      </w:r>
      <w:r>
        <w:rPr>
          <w:spacing w:val="-4"/>
        </w:rPr>
        <w:t> </w:t>
      </w:r>
      <w:r>
        <w:rPr/>
        <w:t>or</w:t>
      </w:r>
      <w:r>
        <w:rPr>
          <w:spacing w:val="-3"/>
        </w:rPr>
        <w:t> </w:t>
      </w:r>
      <w:r>
        <w:rPr/>
        <w:t>more</w:t>
      </w:r>
      <w:r>
        <w:rPr>
          <w:spacing w:val="-1"/>
        </w:rPr>
        <w:t> </w:t>
      </w:r>
      <w:r>
        <w:rPr/>
        <w:t>unless</w:t>
      </w:r>
      <w:r>
        <w:rPr>
          <w:spacing w:val="-4"/>
        </w:rPr>
        <w:t> </w:t>
      </w:r>
      <w:r>
        <w:rPr/>
        <w:t>they</w:t>
      </w:r>
      <w:r>
        <w:rPr>
          <w:spacing w:val="-2"/>
        </w:rPr>
        <w:t> </w:t>
      </w:r>
      <w:r>
        <w:rPr/>
        <w:t>were</w:t>
      </w:r>
      <w:r>
        <w:rPr>
          <w:spacing w:val="-1"/>
        </w:rPr>
        <w:t> </w:t>
      </w:r>
      <w:r>
        <w:rPr/>
        <w:t>earlier</w:t>
      </w:r>
      <w:r>
        <w:rPr>
          <w:spacing w:val="-3"/>
        </w:rPr>
        <w:t> </w:t>
      </w:r>
      <w:r>
        <w:rPr/>
        <w:t>co-opted</w:t>
      </w:r>
      <w:r>
        <w:rPr>
          <w:spacing w:val="-4"/>
        </w:rPr>
        <w:t> </w:t>
      </w:r>
      <w:r>
        <w:rPr/>
        <w:t>by</w:t>
      </w:r>
      <w:r>
        <w:rPr>
          <w:spacing w:val="-2"/>
        </w:rPr>
        <w:t> </w:t>
      </w:r>
      <w:r>
        <w:rPr/>
        <w:t>the</w:t>
      </w:r>
      <w:r>
        <w:rPr>
          <w:spacing w:val="-3"/>
        </w:rPr>
        <w:t> </w:t>
      </w:r>
      <w:r>
        <w:rPr/>
        <w:t>Board</w:t>
      </w:r>
      <w:r>
        <w:rPr>
          <w:spacing w:val="-3"/>
        </w:rPr>
        <w:t> </w:t>
      </w:r>
      <w:r>
        <w:rPr/>
        <w:t>as</w:t>
      </w:r>
      <w:r>
        <w:rPr>
          <w:spacing w:val="-2"/>
        </w:rPr>
        <w:t> </w:t>
      </w:r>
      <w:r>
        <w:rPr/>
        <w:t>Co-opted</w:t>
      </w:r>
      <w:r>
        <w:rPr>
          <w:spacing w:val="-1"/>
        </w:rPr>
        <w:t> </w:t>
      </w:r>
      <w:r>
        <w:rPr/>
        <w:t>Trustees.</w:t>
      </w:r>
    </w:p>
    <w:p>
      <w:pPr>
        <w:pStyle w:val="BodyText"/>
        <w:spacing w:before="276"/>
        <w:ind w:left="120" w:right="128"/>
      </w:pPr>
      <w:r>
        <w:rPr/>
        <w:t>Candidates must sign a </w:t>
      </w:r>
      <w:r>
        <w:rPr>
          <w:b/>
        </w:rPr>
        <w:t>Declaration of Fitness </w:t>
      </w:r>
      <w:r>
        <w:rPr/>
        <w:t>to stand, to confirm that they do not</w:t>
      </w:r>
      <w:r>
        <w:rPr>
          <w:spacing w:val="40"/>
        </w:rPr>
        <w:t> </w:t>
      </w:r>
      <w:r>
        <w:rPr/>
        <w:t>have an unspent conviction for dishonesty or an offence under the Act, or are an undischarged bankrupt, or have been removed under either Scottish or English Law or the</w:t>
      </w:r>
      <w:r>
        <w:rPr>
          <w:spacing w:val="-1"/>
        </w:rPr>
        <w:t> </w:t>
      </w:r>
      <w:r>
        <w:rPr/>
        <w:t>courts</w:t>
      </w:r>
      <w:r>
        <w:rPr>
          <w:spacing w:val="-2"/>
        </w:rPr>
        <w:t> </w:t>
      </w:r>
      <w:r>
        <w:rPr/>
        <w:t>from</w:t>
      </w:r>
      <w:r>
        <w:rPr>
          <w:spacing w:val="-3"/>
        </w:rPr>
        <w:t> </w:t>
      </w:r>
      <w:r>
        <w:rPr/>
        <w:t>being</w:t>
      </w:r>
      <w:r>
        <w:rPr>
          <w:spacing w:val="-1"/>
        </w:rPr>
        <w:t> </w:t>
      </w:r>
      <w:r>
        <w:rPr/>
        <w:t>a</w:t>
      </w:r>
      <w:r>
        <w:rPr>
          <w:spacing w:val="-3"/>
        </w:rPr>
        <w:t> </w:t>
      </w:r>
      <w:r>
        <w:rPr/>
        <w:t>charity</w:t>
      </w:r>
      <w:r>
        <w:rPr>
          <w:spacing w:val="-2"/>
        </w:rPr>
        <w:t> </w:t>
      </w:r>
      <w:r>
        <w:rPr/>
        <w:t>trustee</w:t>
      </w:r>
      <w:r>
        <w:rPr>
          <w:spacing w:val="-3"/>
        </w:rPr>
        <w:t> </w:t>
      </w:r>
      <w:r>
        <w:rPr/>
        <w:t>or</w:t>
      </w:r>
      <w:r>
        <w:rPr>
          <w:spacing w:val="-3"/>
        </w:rPr>
        <w:t> </w:t>
      </w:r>
      <w:r>
        <w:rPr/>
        <w:t>is</w:t>
      </w:r>
      <w:r>
        <w:rPr>
          <w:spacing w:val="-2"/>
        </w:rPr>
        <w:t> </w:t>
      </w:r>
      <w:r>
        <w:rPr/>
        <w:t>otherwise</w:t>
      </w:r>
      <w:r>
        <w:rPr>
          <w:spacing w:val="-1"/>
        </w:rPr>
        <w:t> </w:t>
      </w:r>
      <w:r>
        <w:rPr/>
        <w:t>disqualified</w:t>
      </w:r>
      <w:r>
        <w:rPr>
          <w:spacing w:val="-3"/>
        </w:rPr>
        <w:t> </w:t>
      </w:r>
      <w:r>
        <w:rPr/>
        <w:t>from acting</w:t>
      </w:r>
      <w:r>
        <w:rPr>
          <w:spacing w:val="-3"/>
        </w:rPr>
        <w:t> </w:t>
      </w:r>
      <w:r>
        <w:rPr/>
        <w:t>as</w:t>
      </w:r>
      <w:r>
        <w:rPr>
          <w:spacing w:val="-2"/>
        </w:rPr>
        <w:t> </w:t>
      </w:r>
      <w:r>
        <w:rPr/>
        <w:t>a</w:t>
      </w:r>
      <w:r>
        <w:rPr>
          <w:spacing w:val="-1"/>
        </w:rPr>
        <w:t> </w:t>
      </w:r>
      <w:r>
        <w:rPr/>
        <w:t>charity trustee or are disqualified from being a company director.</w:t>
      </w:r>
    </w:p>
    <w:p>
      <w:pPr>
        <w:pStyle w:val="BodyText"/>
        <w:spacing w:before="2"/>
      </w:pPr>
    </w:p>
    <w:p>
      <w:pPr>
        <w:spacing w:before="0"/>
        <w:ind w:left="120" w:right="0" w:firstLine="0"/>
        <w:jc w:val="both"/>
        <w:rPr>
          <w:sz w:val="24"/>
        </w:rPr>
      </w:pPr>
      <w:r>
        <w:rPr>
          <w:sz w:val="24"/>
        </w:rPr>
        <w:t>Candidates</w:t>
      </w:r>
      <w:r>
        <w:rPr>
          <w:spacing w:val="-7"/>
          <w:sz w:val="24"/>
        </w:rPr>
        <w:t> </w:t>
      </w:r>
      <w:r>
        <w:rPr>
          <w:sz w:val="24"/>
        </w:rPr>
        <w:t>must</w:t>
      </w:r>
      <w:r>
        <w:rPr>
          <w:spacing w:val="-2"/>
          <w:sz w:val="24"/>
        </w:rPr>
        <w:t> </w:t>
      </w:r>
      <w:r>
        <w:rPr>
          <w:sz w:val="24"/>
        </w:rPr>
        <w:t>accept</w:t>
      </w:r>
      <w:r>
        <w:rPr>
          <w:spacing w:val="-2"/>
          <w:sz w:val="24"/>
        </w:rPr>
        <w:t> </w:t>
      </w:r>
      <w:r>
        <w:rPr>
          <w:sz w:val="24"/>
        </w:rPr>
        <w:t>the</w:t>
      </w:r>
      <w:r>
        <w:rPr>
          <w:spacing w:val="-5"/>
          <w:sz w:val="24"/>
        </w:rPr>
        <w:t> </w:t>
      </w:r>
      <w:r>
        <w:rPr>
          <w:b/>
          <w:sz w:val="24"/>
        </w:rPr>
        <w:t>Trustee</w:t>
      </w:r>
      <w:r>
        <w:rPr>
          <w:b/>
          <w:spacing w:val="-2"/>
          <w:sz w:val="24"/>
        </w:rPr>
        <w:t> </w:t>
      </w:r>
      <w:r>
        <w:rPr>
          <w:b/>
          <w:sz w:val="24"/>
        </w:rPr>
        <w:t>Code</w:t>
      </w:r>
      <w:r>
        <w:rPr>
          <w:b/>
          <w:spacing w:val="-2"/>
          <w:sz w:val="24"/>
        </w:rPr>
        <w:t> </w:t>
      </w:r>
      <w:r>
        <w:rPr>
          <w:b/>
          <w:sz w:val="24"/>
        </w:rPr>
        <w:t>of</w:t>
      </w:r>
      <w:r>
        <w:rPr>
          <w:b/>
          <w:spacing w:val="-3"/>
          <w:sz w:val="24"/>
        </w:rPr>
        <w:t> </w:t>
      </w:r>
      <w:r>
        <w:rPr>
          <w:b/>
          <w:spacing w:val="-2"/>
          <w:sz w:val="24"/>
        </w:rPr>
        <w:t>Conduct</w:t>
      </w:r>
      <w:r>
        <w:rPr>
          <w:spacing w:val="-2"/>
          <w:sz w:val="24"/>
        </w:rPr>
        <w:t>.</w:t>
      </w:r>
    </w:p>
    <w:p>
      <w:pPr>
        <w:pStyle w:val="BodyText"/>
        <w:spacing w:before="45"/>
      </w:pPr>
    </w:p>
    <w:p>
      <w:pPr>
        <w:pStyle w:val="Heading1"/>
        <w:jc w:val="both"/>
      </w:pPr>
      <w:bookmarkStart w:name="Extracts from the Articles of Associatio" w:id="6"/>
      <w:bookmarkEnd w:id="6"/>
      <w:r>
        <w:rPr>
          <w:b w:val="0"/>
        </w:rPr>
      </w:r>
      <w:r>
        <w:rPr/>
        <w:t>Extracts</w:t>
      </w:r>
      <w:r>
        <w:rPr>
          <w:spacing w:val="-1"/>
        </w:rPr>
        <w:t> </w:t>
      </w:r>
      <w:r>
        <w:rPr/>
        <w:t>from</w:t>
      </w:r>
      <w:r>
        <w:rPr>
          <w:spacing w:val="-3"/>
        </w:rPr>
        <w:t> </w:t>
      </w:r>
      <w:r>
        <w:rPr/>
        <w:t>the</w:t>
      </w:r>
      <w:r>
        <w:rPr>
          <w:spacing w:val="2"/>
        </w:rPr>
        <w:t> </w:t>
      </w:r>
      <w:r>
        <w:rPr/>
        <w:t>Articles</w:t>
      </w:r>
      <w:r>
        <w:rPr>
          <w:spacing w:val="-1"/>
        </w:rPr>
        <w:t> </w:t>
      </w:r>
      <w:r>
        <w:rPr/>
        <w:t>of</w:t>
      </w:r>
      <w:r>
        <w:rPr>
          <w:spacing w:val="-2"/>
        </w:rPr>
        <w:t> Association</w:t>
      </w:r>
    </w:p>
    <w:p>
      <w:pPr>
        <w:pStyle w:val="Heading2"/>
        <w:spacing w:before="278"/>
      </w:pPr>
      <w:r>
        <w:rPr/>
        <w:t>Casual</w:t>
      </w:r>
      <w:r>
        <w:rPr>
          <w:spacing w:val="-4"/>
        </w:rPr>
        <w:t> </w:t>
      </w:r>
      <w:r>
        <w:rPr/>
        <w:t>Vacancy</w:t>
      </w:r>
      <w:r>
        <w:rPr>
          <w:spacing w:val="-3"/>
        </w:rPr>
        <w:t> </w:t>
      </w:r>
      <w:r>
        <w:rPr/>
        <w:t>of</w:t>
      </w:r>
      <w:r>
        <w:rPr>
          <w:spacing w:val="-4"/>
        </w:rPr>
        <w:t> </w:t>
      </w:r>
      <w:r>
        <w:rPr/>
        <w:t>a</w:t>
      </w:r>
      <w:r>
        <w:rPr>
          <w:spacing w:val="-3"/>
        </w:rPr>
        <w:t> </w:t>
      </w:r>
      <w:r>
        <w:rPr>
          <w:spacing w:val="-2"/>
        </w:rPr>
        <w:t>Trustee</w:t>
      </w:r>
    </w:p>
    <w:p>
      <w:pPr>
        <w:pStyle w:val="BodyText"/>
        <w:tabs>
          <w:tab w:pos="839" w:val="left" w:leader="none"/>
        </w:tabs>
        <w:ind w:left="840" w:right="216" w:hanging="720"/>
      </w:pPr>
      <w:r>
        <w:rPr>
          <w:spacing w:val="-4"/>
        </w:rPr>
        <w:t>8.4</w:t>
      </w:r>
      <w:r>
        <w:rPr/>
        <w:tab/>
        <w:t>In the event</w:t>
      </w:r>
      <w:r>
        <w:rPr>
          <w:spacing w:val="-1"/>
        </w:rPr>
        <w:t> </w:t>
      </w:r>
      <w:r>
        <w:rPr/>
        <w:t>of</w:t>
      </w:r>
      <w:r>
        <w:rPr>
          <w:spacing w:val="-1"/>
        </w:rPr>
        <w:t> </w:t>
      </w:r>
      <w:r>
        <w:rPr/>
        <w:t>a casual vacancy</w:t>
      </w:r>
      <w:r>
        <w:rPr>
          <w:spacing w:val="-1"/>
        </w:rPr>
        <w:t> </w:t>
      </w:r>
      <w:r>
        <w:rPr/>
        <w:t>arising as</w:t>
      </w:r>
      <w:r>
        <w:rPr>
          <w:spacing w:val="-1"/>
        </w:rPr>
        <w:t> </w:t>
      </w:r>
      <w:r>
        <w:rPr/>
        <w:t>a result of the retiral or</w:t>
      </w:r>
      <w:r>
        <w:rPr>
          <w:spacing w:val="-2"/>
        </w:rPr>
        <w:t> </w:t>
      </w:r>
      <w:r>
        <w:rPr/>
        <w:t>deemed retiral of</w:t>
      </w:r>
      <w:r>
        <w:rPr>
          <w:spacing w:val="-1"/>
        </w:rPr>
        <w:t> </w:t>
      </w:r>
      <w:r>
        <w:rPr/>
        <w:t>an</w:t>
      </w:r>
      <w:r>
        <w:rPr>
          <w:spacing w:val="-1"/>
        </w:rPr>
        <w:t> </w:t>
      </w:r>
      <w:r>
        <w:rPr/>
        <w:t>Elected</w:t>
      </w:r>
      <w:r>
        <w:rPr>
          <w:spacing w:val="-1"/>
        </w:rPr>
        <w:t> </w:t>
      </w:r>
      <w:r>
        <w:rPr/>
        <w:t>Trustee</w:t>
      </w:r>
      <w:r>
        <w:rPr>
          <w:spacing w:val="-3"/>
        </w:rPr>
        <w:t> </w:t>
      </w:r>
      <w:r>
        <w:rPr/>
        <w:t>(in</w:t>
      </w:r>
      <w:r>
        <w:rPr>
          <w:spacing w:val="-1"/>
        </w:rPr>
        <w:t> </w:t>
      </w:r>
      <w:r>
        <w:rPr/>
        <w:t>terms</w:t>
      </w:r>
      <w:r>
        <w:rPr>
          <w:spacing w:val="-4"/>
        </w:rPr>
        <w:t> </w:t>
      </w:r>
      <w:r>
        <w:rPr/>
        <w:t>of</w:t>
      </w:r>
      <w:r>
        <w:rPr>
          <w:spacing w:val="-4"/>
        </w:rPr>
        <w:t> </w:t>
      </w:r>
      <w:r>
        <w:rPr/>
        <w:t>Article</w:t>
      </w:r>
      <w:r>
        <w:rPr>
          <w:spacing w:val="-1"/>
        </w:rPr>
        <w:t> </w:t>
      </w:r>
      <w:r>
        <w:rPr/>
        <w:t>8.5),</w:t>
      </w:r>
      <w:r>
        <w:rPr>
          <w:spacing w:val="-4"/>
        </w:rPr>
        <w:t> </w:t>
      </w:r>
      <w:r>
        <w:rPr/>
        <w:t>the</w:t>
      </w:r>
      <w:r>
        <w:rPr>
          <w:spacing w:val="-3"/>
        </w:rPr>
        <w:t> </w:t>
      </w:r>
      <w:r>
        <w:rPr/>
        <w:t>Board</w:t>
      </w:r>
      <w:r>
        <w:rPr>
          <w:spacing w:val="-1"/>
        </w:rPr>
        <w:t> </w:t>
      </w:r>
      <w:r>
        <w:rPr/>
        <w:t>may</w:t>
      </w:r>
      <w:r>
        <w:rPr>
          <w:spacing w:val="-2"/>
        </w:rPr>
        <w:t> </w:t>
      </w:r>
      <w:r>
        <w:rPr/>
        <w:t>not</w:t>
      </w:r>
      <w:r>
        <w:rPr>
          <w:spacing w:val="-1"/>
        </w:rPr>
        <w:t> </w:t>
      </w:r>
      <w:r>
        <w:rPr/>
        <w:t>fill</w:t>
      </w:r>
      <w:r>
        <w:rPr>
          <w:spacing w:val="-2"/>
        </w:rPr>
        <w:t> </w:t>
      </w:r>
      <w:r>
        <w:rPr/>
        <w:t>that</w:t>
      </w:r>
      <w:r>
        <w:rPr>
          <w:spacing w:val="-1"/>
        </w:rPr>
        <w:t> </w:t>
      </w:r>
      <w:r>
        <w:rPr/>
        <w:t>vacancy, which will</w:t>
      </w:r>
      <w:r>
        <w:rPr>
          <w:spacing w:val="-1"/>
        </w:rPr>
        <w:t> </w:t>
      </w:r>
      <w:r>
        <w:rPr/>
        <w:t>instead</w:t>
      </w:r>
      <w:r>
        <w:rPr>
          <w:spacing w:val="-1"/>
        </w:rPr>
        <w:t> </w:t>
      </w:r>
      <w:r>
        <w:rPr/>
        <w:t>fall to be</w:t>
      </w:r>
      <w:r>
        <w:rPr>
          <w:spacing w:val="-1"/>
        </w:rPr>
        <w:t> </w:t>
      </w:r>
      <w:r>
        <w:rPr/>
        <w:t>filled for</w:t>
      </w:r>
      <w:r>
        <w:rPr>
          <w:spacing w:val="-1"/>
        </w:rPr>
        <w:t> </w:t>
      </w:r>
      <w:r>
        <w:rPr/>
        <w:t>the remainder</w:t>
      </w:r>
      <w:r>
        <w:rPr>
          <w:spacing w:val="-1"/>
        </w:rPr>
        <w:t> </w:t>
      </w:r>
      <w:r>
        <w:rPr/>
        <w:t>of the retired Trustee’s original Term of Office by election at the next AGM through the normal Trustee election process, as specified in Articles 8.2.8 – 8.2.10.</w:t>
      </w:r>
    </w:p>
    <w:p>
      <w:pPr>
        <w:pStyle w:val="BodyText"/>
        <w:spacing w:before="2"/>
      </w:pPr>
    </w:p>
    <w:p>
      <w:pPr>
        <w:pStyle w:val="Heading2"/>
      </w:pPr>
      <w:bookmarkStart w:name="Election timetable &amp; process" w:id="7"/>
      <w:bookmarkEnd w:id="7"/>
      <w:r>
        <w:rPr>
          <w:b w:val="0"/>
        </w:rPr>
      </w:r>
      <w:bookmarkStart w:name="8.2.3  The Board shall ensure that, at l" w:id="8"/>
      <w:bookmarkEnd w:id="8"/>
      <w:r>
        <w:rPr>
          <w:b w:val="0"/>
        </w:rPr>
      </w:r>
      <w:r>
        <w:rPr/>
        <w:t>Election</w:t>
      </w:r>
      <w:r>
        <w:rPr>
          <w:spacing w:val="-5"/>
        </w:rPr>
        <w:t> </w:t>
      </w:r>
      <w:r>
        <w:rPr/>
        <w:t>timetable</w:t>
      </w:r>
      <w:r>
        <w:rPr>
          <w:spacing w:val="-5"/>
        </w:rPr>
        <w:t> </w:t>
      </w:r>
      <w:r>
        <w:rPr/>
        <w:t>&amp;</w:t>
      </w:r>
      <w:r>
        <w:rPr>
          <w:spacing w:val="-3"/>
        </w:rPr>
        <w:t> </w:t>
      </w:r>
      <w:r>
        <w:rPr>
          <w:spacing w:val="-2"/>
        </w:rPr>
        <w:t>process</w:t>
      </w:r>
    </w:p>
    <w:p>
      <w:pPr>
        <w:pStyle w:val="BodyText"/>
        <w:ind w:left="840" w:hanging="720"/>
      </w:pPr>
      <w:r>
        <w:rPr/>
        <w:t>8.2.3</w:t>
      </w:r>
      <w:r>
        <w:rPr>
          <w:spacing w:val="80"/>
        </w:rPr>
        <w:t> </w:t>
      </w:r>
      <w:r>
        <w:rPr/>
        <w:t>The Board shall ensure that, at least 90 clear days before the date of the AGM, members</w:t>
      </w:r>
      <w:r>
        <w:rPr>
          <w:spacing w:val="-2"/>
        </w:rPr>
        <w:t> </w:t>
      </w:r>
      <w:r>
        <w:rPr/>
        <w:t>shall</w:t>
      </w:r>
      <w:r>
        <w:rPr>
          <w:spacing w:val="-2"/>
        </w:rPr>
        <w:t> </w:t>
      </w:r>
      <w:r>
        <w:rPr/>
        <w:t>be</w:t>
      </w:r>
      <w:r>
        <w:rPr>
          <w:spacing w:val="-1"/>
        </w:rPr>
        <w:t> </w:t>
      </w:r>
      <w:r>
        <w:rPr/>
        <w:t>notified</w:t>
      </w:r>
      <w:r>
        <w:rPr>
          <w:spacing w:val="-1"/>
        </w:rPr>
        <w:t> </w:t>
      </w:r>
      <w:r>
        <w:rPr/>
        <w:t>of</w:t>
      </w:r>
      <w:r>
        <w:rPr>
          <w:spacing w:val="-4"/>
        </w:rPr>
        <w:t> </w:t>
      </w:r>
      <w:r>
        <w:rPr/>
        <w:t>the</w:t>
      </w:r>
      <w:r>
        <w:rPr>
          <w:spacing w:val="-1"/>
        </w:rPr>
        <w:t> </w:t>
      </w:r>
      <w:r>
        <w:rPr/>
        <w:t>number</w:t>
      </w:r>
      <w:r>
        <w:rPr>
          <w:spacing w:val="-3"/>
        </w:rPr>
        <w:t> </w:t>
      </w:r>
      <w:r>
        <w:rPr/>
        <w:t>of</w:t>
      </w:r>
      <w:r>
        <w:rPr>
          <w:spacing w:val="-4"/>
        </w:rPr>
        <w:t> </w:t>
      </w:r>
      <w:r>
        <w:rPr/>
        <w:t>vacancies</w:t>
      </w:r>
      <w:r>
        <w:rPr>
          <w:spacing w:val="-2"/>
        </w:rPr>
        <w:t> </w:t>
      </w:r>
      <w:r>
        <w:rPr/>
        <w:t>in</w:t>
      </w:r>
      <w:r>
        <w:rPr>
          <w:spacing w:val="-3"/>
        </w:rPr>
        <w:t> </w:t>
      </w:r>
      <w:r>
        <w:rPr/>
        <w:t>the</w:t>
      </w:r>
      <w:r>
        <w:rPr>
          <w:spacing w:val="-3"/>
        </w:rPr>
        <w:t> </w:t>
      </w:r>
      <w:r>
        <w:rPr/>
        <w:t>Board</w:t>
      </w:r>
      <w:r>
        <w:rPr>
          <w:spacing w:val="-1"/>
        </w:rPr>
        <w:t> </w:t>
      </w:r>
      <w:r>
        <w:rPr/>
        <w:t>and</w:t>
      </w:r>
      <w:r>
        <w:rPr>
          <w:spacing w:val="-1"/>
        </w:rPr>
        <w:t> </w:t>
      </w:r>
      <w:r>
        <w:rPr/>
        <w:t>the</w:t>
      </w:r>
      <w:r>
        <w:rPr>
          <w:spacing w:val="-1"/>
        </w:rPr>
        <w:t> </w:t>
      </w:r>
      <w:r>
        <w:rPr/>
        <w:t>closing date for nominations of Trustee candidates (which shall be at least 36 clear days prior to the AGM). Where appropriate, the Board will, using the annual skills analysis undertaken by all current Trustees, inform members of any specific skills gaps identified within the context of the overall effectiveness of the Board.</w:t>
      </w:r>
    </w:p>
    <w:p>
      <w:pPr>
        <w:spacing w:after="0"/>
        <w:sectPr>
          <w:pgSz w:w="11920" w:h="16850"/>
          <w:pgMar w:header="421" w:footer="1337" w:top="1760" w:bottom="1520" w:left="1200" w:right="1020"/>
        </w:sectPr>
      </w:pPr>
    </w:p>
    <w:p>
      <w:pPr>
        <w:pStyle w:val="BodyText"/>
        <w:spacing w:before="178"/>
      </w:pPr>
    </w:p>
    <w:p>
      <w:pPr>
        <w:pStyle w:val="ListParagraph"/>
        <w:numPr>
          <w:ilvl w:val="2"/>
          <w:numId w:val="3"/>
        </w:numPr>
        <w:tabs>
          <w:tab w:pos="838" w:val="left" w:leader="none"/>
          <w:tab w:pos="840" w:val="left" w:leader="none"/>
        </w:tabs>
        <w:spacing w:line="240" w:lineRule="auto" w:before="0" w:after="0"/>
        <w:ind w:left="840" w:right="199" w:hanging="720"/>
        <w:jc w:val="left"/>
        <w:rPr>
          <w:sz w:val="24"/>
        </w:rPr>
      </w:pPr>
      <w:bookmarkStart w:name="8.2.8  If the number of Trustee candidat" w:id="9"/>
      <w:bookmarkEnd w:id="9"/>
      <w:r>
        <w:rPr/>
      </w:r>
      <w:r>
        <w:rPr>
          <w:sz w:val="24"/>
        </w:rPr>
        <w:t>If</w:t>
      </w:r>
      <w:r>
        <w:rPr>
          <w:spacing w:val="-1"/>
          <w:sz w:val="24"/>
        </w:rPr>
        <w:t> </w:t>
      </w:r>
      <w:r>
        <w:rPr>
          <w:sz w:val="24"/>
        </w:rPr>
        <w:t>the</w:t>
      </w:r>
      <w:r>
        <w:rPr>
          <w:spacing w:val="-1"/>
          <w:sz w:val="24"/>
        </w:rPr>
        <w:t> </w:t>
      </w:r>
      <w:r>
        <w:rPr>
          <w:sz w:val="24"/>
        </w:rPr>
        <w:t>number</w:t>
      </w:r>
      <w:r>
        <w:rPr>
          <w:spacing w:val="-3"/>
          <w:sz w:val="24"/>
        </w:rPr>
        <w:t> </w:t>
      </w:r>
      <w:r>
        <w:rPr>
          <w:sz w:val="24"/>
        </w:rPr>
        <w:t>of</w:t>
      </w:r>
      <w:r>
        <w:rPr>
          <w:spacing w:val="-1"/>
          <w:sz w:val="24"/>
        </w:rPr>
        <w:t> </w:t>
      </w:r>
      <w:r>
        <w:rPr>
          <w:sz w:val="24"/>
        </w:rPr>
        <w:t>Trustee</w:t>
      </w:r>
      <w:r>
        <w:rPr>
          <w:spacing w:val="-1"/>
          <w:sz w:val="24"/>
        </w:rPr>
        <w:t> </w:t>
      </w:r>
      <w:r>
        <w:rPr>
          <w:sz w:val="24"/>
        </w:rPr>
        <w:t>candidates</w:t>
      </w:r>
      <w:r>
        <w:rPr>
          <w:spacing w:val="-2"/>
          <w:sz w:val="24"/>
        </w:rPr>
        <w:t> </w:t>
      </w:r>
      <w:r>
        <w:rPr>
          <w:sz w:val="24"/>
        </w:rPr>
        <w:t>does</w:t>
      </w:r>
      <w:r>
        <w:rPr>
          <w:spacing w:val="-4"/>
          <w:sz w:val="24"/>
        </w:rPr>
        <w:t> </w:t>
      </w:r>
      <w:r>
        <w:rPr>
          <w:sz w:val="24"/>
        </w:rPr>
        <w:t>not</w:t>
      </w:r>
      <w:r>
        <w:rPr>
          <w:spacing w:val="-6"/>
          <w:sz w:val="24"/>
        </w:rPr>
        <w:t> </w:t>
      </w:r>
      <w:r>
        <w:rPr>
          <w:sz w:val="24"/>
        </w:rPr>
        <w:t>exceed</w:t>
      </w:r>
      <w:r>
        <w:rPr>
          <w:spacing w:val="-1"/>
          <w:sz w:val="24"/>
        </w:rPr>
        <w:t> </w:t>
      </w:r>
      <w:r>
        <w:rPr>
          <w:sz w:val="24"/>
        </w:rPr>
        <w:t>the</w:t>
      </w:r>
      <w:r>
        <w:rPr>
          <w:spacing w:val="-1"/>
          <w:sz w:val="24"/>
        </w:rPr>
        <w:t> </w:t>
      </w:r>
      <w:r>
        <w:rPr>
          <w:sz w:val="24"/>
        </w:rPr>
        <w:t>number</w:t>
      </w:r>
      <w:r>
        <w:rPr>
          <w:spacing w:val="-3"/>
          <w:sz w:val="24"/>
        </w:rPr>
        <w:t> </w:t>
      </w:r>
      <w:r>
        <w:rPr>
          <w:sz w:val="24"/>
        </w:rPr>
        <w:t>of</w:t>
      </w:r>
      <w:r>
        <w:rPr>
          <w:spacing w:val="-4"/>
          <w:sz w:val="24"/>
        </w:rPr>
        <w:t> </w:t>
      </w:r>
      <w:r>
        <w:rPr>
          <w:sz w:val="24"/>
        </w:rPr>
        <w:t>vacancies</w:t>
      </w:r>
      <w:r>
        <w:rPr>
          <w:spacing w:val="-4"/>
          <w:sz w:val="24"/>
        </w:rPr>
        <w:t> </w:t>
      </w:r>
      <w:r>
        <w:rPr>
          <w:sz w:val="24"/>
        </w:rPr>
        <w:t>for the election of Elected Trustees, those candidates are duly elected without the need for a vote.</w:t>
      </w:r>
    </w:p>
    <w:p>
      <w:pPr>
        <w:pStyle w:val="ListParagraph"/>
        <w:numPr>
          <w:ilvl w:val="2"/>
          <w:numId w:val="3"/>
        </w:numPr>
        <w:tabs>
          <w:tab w:pos="837" w:val="left" w:leader="none"/>
          <w:tab w:pos="839" w:val="left" w:leader="none"/>
        </w:tabs>
        <w:spacing w:line="240" w:lineRule="auto" w:before="0" w:after="0"/>
        <w:ind w:left="839" w:right="158" w:hanging="720"/>
        <w:jc w:val="left"/>
        <w:rPr>
          <w:sz w:val="24"/>
        </w:rPr>
      </w:pPr>
      <w:bookmarkStart w:name="8.2.9  If the number of Trustee candidat" w:id="10"/>
      <w:bookmarkEnd w:id="10"/>
      <w:r>
        <w:rPr/>
      </w:r>
      <w:r>
        <w:rPr>
          <w:sz w:val="24"/>
        </w:rPr>
        <w:t>If</w:t>
      </w:r>
      <w:r>
        <w:rPr>
          <w:spacing w:val="-2"/>
          <w:sz w:val="24"/>
        </w:rPr>
        <w:t> </w:t>
      </w:r>
      <w:r>
        <w:rPr>
          <w:sz w:val="24"/>
        </w:rPr>
        <w:t>the</w:t>
      </w:r>
      <w:r>
        <w:rPr>
          <w:spacing w:val="-2"/>
          <w:sz w:val="24"/>
        </w:rPr>
        <w:t> </w:t>
      </w:r>
      <w:r>
        <w:rPr>
          <w:sz w:val="24"/>
        </w:rPr>
        <w:t>number</w:t>
      </w:r>
      <w:r>
        <w:rPr>
          <w:spacing w:val="-4"/>
          <w:sz w:val="24"/>
        </w:rPr>
        <w:t> </w:t>
      </w:r>
      <w:r>
        <w:rPr>
          <w:sz w:val="24"/>
        </w:rPr>
        <w:t>of</w:t>
      </w:r>
      <w:r>
        <w:rPr>
          <w:spacing w:val="-2"/>
          <w:sz w:val="24"/>
        </w:rPr>
        <w:t> </w:t>
      </w:r>
      <w:r>
        <w:rPr>
          <w:sz w:val="24"/>
        </w:rPr>
        <w:t>Trustee</w:t>
      </w:r>
      <w:r>
        <w:rPr>
          <w:spacing w:val="-2"/>
          <w:sz w:val="24"/>
        </w:rPr>
        <w:t> </w:t>
      </w:r>
      <w:r>
        <w:rPr>
          <w:sz w:val="24"/>
        </w:rPr>
        <w:t>candidates</w:t>
      </w:r>
      <w:r>
        <w:rPr>
          <w:spacing w:val="-3"/>
          <w:sz w:val="24"/>
        </w:rPr>
        <w:t> </w:t>
      </w:r>
      <w:r>
        <w:rPr>
          <w:sz w:val="24"/>
        </w:rPr>
        <w:t>exceeds</w:t>
      </w:r>
      <w:r>
        <w:rPr>
          <w:spacing w:val="-3"/>
          <w:sz w:val="24"/>
        </w:rPr>
        <w:t> </w:t>
      </w:r>
      <w:r>
        <w:rPr>
          <w:sz w:val="24"/>
        </w:rPr>
        <w:t>the</w:t>
      </w:r>
      <w:r>
        <w:rPr>
          <w:spacing w:val="-2"/>
          <w:sz w:val="24"/>
        </w:rPr>
        <w:t> </w:t>
      </w:r>
      <w:r>
        <w:rPr>
          <w:sz w:val="24"/>
        </w:rPr>
        <w:t>number</w:t>
      </w:r>
      <w:r>
        <w:rPr>
          <w:spacing w:val="-4"/>
          <w:sz w:val="24"/>
        </w:rPr>
        <w:t> </w:t>
      </w:r>
      <w:r>
        <w:rPr>
          <w:sz w:val="24"/>
        </w:rPr>
        <w:t>of</w:t>
      </w:r>
      <w:r>
        <w:rPr>
          <w:spacing w:val="-2"/>
          <w:sz w:val="24"/>
        </w:rPr>
        <w:t> </w:t>
      </w:r>
      <w:r>
        <w:rPr>
          <w:sz w:val="24"/>
        </w:rPr>
        <w:t>vacancies,</w:t>
      </w:r>
      <w:r>
        <w:rPr>
          <w:spacing w:val="-2"/>
          <w:sz w:val="24"/>
        </w:rPr>
        <w:t> </w:t>
      </w:r>
      <w:r>
        <w:rPr>
          <w:sz w:val="24"/>
        </w:rPr>
        <w:t>and</w:t>
      </w:r>
      <w:r>
        <w:rPr>
          <w:spacing w:val="-2"/>
          <w:sz w:val="24"/>
        </w:rPr>
        <w:t> </w:t>
      </w:r>
      <w:r>
        <w:rPr>
          <w:sz w:val="24"/>
        </w:rPr>
        <w:t>a</w:t>
      </w:r>
      <w:r>
        <w:rPr>
          <w:spacing w:val="-2"/>
          <w:sz w:val="24"/>
        </w:rPr>
        <w:t> </w:t>
      </w:r>
      <w:r>
        <w:rPr>
          <w:sz w:val="24"/>
        </w:rPr>
        <w:t>vote of members is required, election shall be by ballot only (which can be conducted by post, e-mail and/or other electronic means approved by the Board prior to the AGM), with each member who is eligible to vote using the Single Transferable Vote procedure described in Schedule 4 to these Articles.</w:t>
      </w:r>
    </w:p>
    <w:p>
      <w:pPr>
        <w:pStyle w:val="ListParagraph"/>
        <w:numPr>
          <w:ilvl w:val="2"/>
          <w:numId w:val="3"/>
        </w:numPr>
        <w:tabs>
          <w:tab w:pos="840" w:val="left" w:leader="none"/>
          <w:tab w:pos="854" w:val="left" w:leader="none"/>
        </w:tabs>
        <w:spacing w:line="240" w:lineRule="auto" w:before="1" w:after="0"/>
        <w:ind w:left="840" w:right="214" w:hanging="720"/>
        <w:jc w:val="left"/>
        <w:rPr>
          <w:sz w:val="24"/>
        </w:rPr>
      </w:pPr>
      <w:bookmarkStart w:name="8.2.10 The Returning Officer shall ensur" w:id="11"/>
      <w:bookmarkEnd w:id="11"/>
      <w:r>
        <w:rPr/>
      </w:r>
      <w:r>
        <w:rPr>
          <w:sz w:val="24"/>
        </w:rPr>
        <w:tab/>
        <w:t>The</w:t>
      </w:r>
      <w:r>
        <w:rPr>
          <w:spacing w:val="-1"/>
          <w:sz w:val="24"/>
        </w:rPr>
        <w:t> </w:t>
      </w:r>
      <w:r>
        <w:rPr>
          <w:sz w:val="24"/>
        </w:rPr>
        <w:t>Returning</w:t>
      </w:r>
      <w:r>
        <w:rPr>
          <w:spacing w:val="-6"/>
          <w:sz w:val="24"/>
        </w:rPr>
        <w:t> </w:t>
      </w:r>
      <w:r>
        <w:rPr>
          <w:sz w:val="24"/>
        </w:rPr>
        <w:t>Officer</w:t>
      </w:r>
      <w:r>
        <w:rPr>
          <w:spacing w:val="-3"/>
          <w:sz w:val="24"/>
        </w:rPr>
        <w:t> </w:t>
      </w:r>
      <w:r>
        <w:rPr>
          <w:sz w:val="24"/>
        </w:rPr>
        <w:t>shall</w:t>
      </w:r>
      <w:r>
        <w:rPr>
          <w:spacing w:val="-5"/>
          <w:sz w:val="24"/>
        </w:rPr>
        <w:t> </w:t>
      </w:r>
      <w:r>
        <w:rPr>
          <w:sz w:val="24"/>
        </w:rPr>
        <w:t>ensure</w:t>
      </w:r>
      <w:r>
        <w:rPr>
          <w:spacing w:val="-3"/>
          <w:sz w:val="24"/>
        </w:rPr>
        <w:t> </w:t>
      </w:r>
      <w:r>
        <w:rPr>
          <w:sz w:val="24"/>
        </w:rPr>
        <w:t>that</w:t>
      </w:r>
      <w:r>
        <w:rPr>
          <w:spacing w:val="-1"/>
          <w:sz w:val="24"/>
        </w:rPr>
        <w:t> </w:t>
      </w:r>
      <w:r>
        <w:rPr>
          <w:sz w:val="24"/>
        </w:rPr>
        <w:t>a</w:t>
      </w:r>
      <w:r>
        <w:rPr>
          <w:spacing w:val="-3"/>
          <w:sz w:val="24"/>
        </w:rPr>
        <w:t> </w:t>
      </w:r>
      <w:r>
        <w:rPr>
          <w:sz w:val="24"/>
        </w:rPr>
        <w:t>ballot</w:t>
      </w:r>
      <w:r>
        <w:rPr>
          <w:spacing w:val="-4"/>
          <w:sz w:val="24"/>
        </w:rPr>
        <w:t> </w:t>
      </w:r>
      <w:r>
        <w:rPr>
          <w:sz w:val="24"/>
        </w:rPr>
        <w:t>paper</w:t>
      </w:r>
      <w:r>
        <w:rPr>
          <w:spacing w:val="-3"/>
          <w:sz w:val="24"/>
        </w:rPr>
        <w:t> </w:t>
      </w:r>
      <w:r>
        <w:rPr>
          <w:sz w:val="24"/>
        </w:rPr>
        <w:t>listing,</w:t>
      </w:r>
      <w:r>
        <w:rPr>
          <w:spacing w:val="-1"/>
          <w:sz w:val="24"/>
        </w:rPr>
        <w:t> </w:t>
      </w:r>
      <w:r>
        <w:rPr>
          <w:sz w:val="24"/>
        </w:rPr>
        <w:t>in</w:t>
      </w:r>
      <w:r>
        <w:rPr>
          <w:spacing w:val="-1"/>
          <w:sz w:val="24"/>
        </w:rPr>
        <w:t> </w:t>
      </w:r>
      <w:r>
        <w:rPr>
          <w:sz w:val="24"/>
        </w:rPr>
        <w:t>random order,</w:t>
      </w:r>
      <w:r>
        <w:rPr>
          <w:spacing w:val="-1"/>
          <w:sz w:val="24"/>
        </w:rPr>
        <w:t> </w:t>
      </w:r>
      <w:r>
        <w:rPr>
          <w:sz w:val="24"/>
        </w:rPr>
        <w:t>the names of all nominated Trustee candidates (and their supporters) be sent to members at least 28 clear days prior to the AGM, together with the nominee’s Candidate Statement and any biographical details submitted. Where a vote is necessary, this will be accompanied by an explanation of how each member can vote (by post or e-mail or other appropriate electronic means) by a specified closing date for voting (which shall be at least 5 Working Days prior to the AGM).</w:t>
      </w:r>
    </w:p>
    <w:p>
      <w:pPr>
        <w:pStyle w:val="Heading2"/>
        <w:spacing w:before="275"/>
      </w:pPr>
      <w:r>
        <w:rPr/>
        <w:t>Remuneration</w:t>
      </w:r>
      <w:r>
        <w:rPr>
          <w:spacing w:val="-5"/>
        </w:rPr>
        <w:t> </w:t>
      </w:r>
      <w:r>
        <w:rPr/>
        <w:t>of</w:t>
      </w:r>
      <w:r>
        <w:rPr>
          <w:spacing w:val="-5"/>
        </w:rPr>
        <w:t> </w:t>
      </w:r>
      <w:r>
        <w:rPr>
          <w:spacing w:val="-2"/>
        </w:rPr>
        <w:t>Trustees</w:t>
      </w:r>
    </w:p>
    <w:p>
      <w:pPr>
        <w:pStyle w:val="BodyText"/>
        <w:tabs>
          <w:tab w:pos="839" w:val="left" w:leader="none"/>
        </w:tabs>
        <w:spacing w:before="12"/>
        <w:ind w:left="839" w:right="269" w:hanging="720"/>
      </w:pPr>
      <w:r>
        <w:rPr>
          <w:spacing w:val="-4"/>
        </w:rPr>
        <w:t>10.4</w:t>
      </w:r>
      <w:r>
        <w:rPr/>
        <w:tab/>
        <w:t>No benefit (whether in money or in kind) shall be given by the Trust to any member or Trustee except, subject to section 67 of the Charities Act, the possibility</w:t>
      </w:r>
      <w:r>
        <w:rPr>
          <w:spacing w:val="-3"/>
        </w:rPr>
        <w:t> </w:t>
      </w:r>
      <w:r>
        <w:rPr/>
        <w:t>of:</w:t>
      </w:r>
      <w:r>
        <w:rPr>
          <w:spacing w:val="-5"/>
        </w:rPr>
        <w:t> </w:t>
      </w:r>
      <w:r>
        <w:rPr/>
        <w:t>10.4.1</w:t>
      </w:r>
      <w:r>
        <w:rPr>
          <w:spacing w:val="-2"/>
        </w:rPr>
        <w:t> </w:t>
      </w:r>
      <w:r>
        <w:rPr/>
        <w:t>repayment</w:t>
      </w:r>
      <w:r>
        <w:rPr>
          <w:spacing w:val="-5"/>
        </w:rPr>
        <w:t> </w:t>
      </w:r>
      <w:r>
        <w:rPr/>
        <w:t>of</w:t>
      </w:r>
      <w:r>
        <w:rPr>
          <w:spacing w:val="-5"/>
        </w:rPr>
        <w:t> </w:t>
      </w:r>
      <w:r>
        <w:rPr/>
        <w:t>out-of-pocket</w:t>
      </w:r>
      <w:r>
        <w:rPr>
          <w:spacing w:val="-2"/>
        </w:rPr>
        <w:t> </w:t>
      </w:r>
      <w:r>
        <w:rPr/>
        <w:t>expenses</w:t>
      </w:r>
      <w:r>
        <w:rPr>
          <w:spacing w:val="-3"/>
        </w:rPr>
        <w:t> </w:t>
      </w:r>
      <w:r>
        <w:rPr/>
        <w:t>to</w:t>
      </w:r>
      <w:r>
        <w:rPr>
          <w:spacing w:val="-2"/>
        </w:rPr>
        <w:t> </w:t>
      </w:r>
      <w:r>
        <w:rPr/>
        <w:t>Trustees</w:t>
      </w:r>
      <w:r>
        <w:rPr>
          <w:spacing w:val="-3"/>
        </w:rPr>
        <w:t> </w:t>
      </w:r>
      <w:r>
        <w:rPr/>
        <w:t>(subject</w:t>
      </w:r>
      <w:r>
        <w:rPr>
          <w:spacing w:val="-2"/>
        </w:rPr>
        <w:t> </w:t>
      </w:r>
      <w:r>
        <w:rPr/>
        <w:t>to prior agreement by the Board)</w:t>
      </w:r>
    </w:p>
    <w:p>
      <w:pPr>
        <w:pStyle w:val="BodyText"/>
        <w:spacing w:before="2"/>
      </w:pPr>
    </w:p>
    <w:p>
      <w:pPr>
        <w:pStyle w:val="Heading1"/>
        <w:spacing w:line="414" w:lineRule="exact"/>
      </w:pPr>
      <w:bookmarkStart w:name="Useful documentation" w:id="12"/>
      <w:bookmarkEnd w:id="12"/>
      <w:r>
        <w:rPr>
          <w:b w:val="0"/>
        </w:rPr>
      </w:r>
      <w:r>
        <w:rPr/>
        <w:t>Useful</w:t>
      </w:r>
      <w:r>
        <w:rPr>
          <w:spacing w:val="-3"/>
        </w:rPr>
        <w:t> </w:t>
      </w:r>
      <w:r>
        <w:rPr>
          <w:spacing w:val="-2"/>
        </w:rPr>
        <w:t>documentation</w:t>
      </w:r>
    </w:p>
    <w:p>
      <w:pPr>
        <w:pStyle w:val="BodyText"/>
        <w:ind w:left="120" w:right="3698"/>
      </w:pPr>
      <w:r>
        <w:rPr/>
        <w:t>Trustee documents are available at: </w:t>
      </w:r>
      <w:r>
        <w:rPr>
          <w:spacing w:val="-2"/>
        </w:rPr>
        <w:t>https://</w:t>
      </w:r>
      <w:hyperlink r:id="rId12">
        <w:r>
          <w:rPr>
            <w:spacing w:val="-2"/>
          </w:rPr>
          <w:t>www.johnmuirtrust.org/resources/331-trusteecall</w:t>
        </w:r>
      </w:hyperlink>
    </w:p>
    <w:p>
      <w:pPr>
        <w:spacing w:before="268"/>
        <w:ind w:left="120" w:right="0" w:firstLine="0"/>
        <w:jc w:val="left"/>
        <w:rPr>
          <w:sz w:val="22"/>
        </w:rPr>
      </w:pPr>
      <w:r>
        <w:rPr>
          <w:sz w:val="22"/>
        </w:rPr>
        <w:t>These</w:t>
      </w:r>
      <w:r>
        <w:rPr>
          <w:spacing w:val="-5"/>
          <w:sz w:val="22"/>
        </w:rPr>
        <w:t> </w:t>
      </w:r>
      <w:r>
        <w:rPr>
          <w:spacing w:val="-2"/>
          <w:sz w:val="22"/>
        </w:rPr>
        <w:t>include:</w:t>
      </w:r>
    </w:p>
    <w:p>
      <w:pPr>
        <w:pStyle w:val="ListParagraph"/>
        <w:numPr>
          <w:ilvl w:val="0"/>
          <w:numId w:val="4"/>
        </w:numPr>
        <w:tabs>
          <w:tab w:pos="839" w:val="left" w:leader="none"/>
        </w:tabs>
        <w:spacing w:line="240" w:lineRule="auto" w:before="3" w:after="0"/>
        <w:ind w:left="839" w:right="0" w:hanging="359"/>
        <w:jc w:val="left"/>
        <w:rPr>
          <w:i/>
          <w:sz w:val="24"/>
        </w:rPr>
      </w:pPr>
      <w:r>
        <w:rPr>
          <w:sz w:val="24"/>
        </w:rPr>
        <w:t>Nomination</w:t>
      </w:r>
      <w:r>
        <w:rPr>
          <w:spacing w:val="-4"/>
          <w:sz w:val="24"/>
        </w:rPr>
        <w:t> </w:t>
      </w:r>
      <w:r>
        <w:rPr>
          <w:sz w:val="24"/>
        </w:rPr>
        <w:t>Form</w:t>
      </w:r>
      <w:r>
        <w:rPr>
          <w:spacing w:val="-1"/>
          <w:sz w:val="24"/>
        </w:rPr>
        <w:t> </w:t>
      </w:r>
      <w:r>
        <w:rPr>
          <w:i/>
          <w:sz w:val="24"/>
        </w:rPr>
        <w:t>(including</w:t>
      </w:r>
      <w:r>
        <w:rPr>
          <w:i/>
          <w:spacing w:val="-4"/>
          <w:sz w:val="24"/>
        </w:rPr>
        <w:t> </w:t>
      </w:r>
      <w:r>
        <w:rPr>
          <w:i/>
          <w:sz w:val="24"/>
        </w:rPr>
        <w:t>Declaration</w:t>
      </w:r>
      <w:r>
        <w:rPr>
          <w:i/>
          <w:spacing w:val="-2"/>
          <w:sz w:val="24"/>
        </w:rPr>
        <w:t> </w:t>
      </w:r>
      <w:r>
        <w:rPr>
          <w:i/>
          <w:sz w:val="24"/>
        </w:rPr>
        <w:t>of</w:t>
      </w:r>
      <w:r>
        <w:rPr>
          <w:i/>
          <w:spacing w:val="-5"/>
          <w:sz w:val="24"/>
        </w:rPr>
        <w:t> </w:t>
      </w:r>
      <w:r>
        <w:rPr>
          <w:i/>
          <w:sz w:val="24"/>
        </w:rPr>
        <w:t>fitness</w:t>
      </w:r>
      <w:r>
        <w:rPr>
          <w:i/>
          <w:spacing w:val="-2"/>
          <w:sz w:val="24"/>
        </w:rPr>
        <w:t> </w:t>
      </w:r>
      <w:r>
        <w:rPr>
          <w:i/>
          <w:sz w:val="24"/>
        </w:rPr>
        <w:t>to</w:t>
      </w:r>
      <w:r>
        <w:rPr>
          <w:i/>
          <w:spacing w:val="-2"/>
          <w:sz w:val="24"/>
        </w:rPr>
        <w:t> </w:t>
      </w:r>
      <w:r>
        <w:rPr>
          <w:i/>
          <w:sz w:val="24"/>
        </w:rPr>
        <w:t>stand</w:t>
      </w:r>
      <w:r>
        <w:rPr>
          <w:i/>
          <w:spacing w:val="-4"/>
          <w:sz w:val="24"/>
        </w:rPr>
        <w:t> </w:t>
      </w:r>
      <w:r>
        <w:rPr>
          <w:i/>
          <w:sz w:val="24"/>
        </w:rPr>
        <w:t>as</w:t>
      </w:r>
      <w:r>
        <w:rPr>
          <w:i/>
          <w:spacing w:val="-10"/>
          <w:sz w:val="24"/>
        </w:rPr>
        <w:t> </w:t>
      </w:r>
      <w:r>
        <w:rPr>
          <w:i/>
          <w:spacing w:val="-2"/>
          <w:sz w:val="24"/>
        </w:rPr>
        <w:t>trustee)</w:t>
      </w:r>
    </w:p>
    <w:p>
      <w:pPr>
        <w:pStyle w:val="ListParagraph"/>
        <w:numPr>
          <w:ilvl w:val="0"/>
          <w:numId w:val="4"/>
        </w:numPr>
        <w:tabs>
          <w:tab w:pos="839" w:val="left" w:leader="none"/>
        </w:tabs>
        <w:spacing w:line="240" w:lineRule="auto" w:before="11" w:after="0"/>
        <w:ind w:left="839" w:right="0" w:hanging="359"/>
        <w:jc w:val="left"/>
        <w:rPr>
          <w:sz w:val="24"/>
        </w:rPr>
      </w:pPr>
      <w:r>
        <w:rPr>
          <w:sz w:val="24"/>
        </w:rPr>
        <w:t>Trustee</w:t>
      </w:r>
      <w:r>
        <w:rPr>
          <w:spacing w:val="-2"/>
          <w:sz w:val="24"/>
        </w:rPr>
        <w:t> </w:t>
      </w:r>
      <w:r>
        <w:rPr>
          <w:sz w:val="24"/>
        </w:rPr>
        <w:t>Code</w:t>
      </w:r>
      <w:r>
        <w:rPr>
          <w:spacing w:val="-3"/>
          <w:sz w:val="24"/>
        </w:rPr>
        <w:t> </w:t>
      </w:r>
      <w:r>
        <w:rPr>
          <w:sz w:val="24"/>
        </w:rPr>
        <w:t>of</w:t>
      </w:r>
      <w:r>
        <w:rPr>
          <w:spacing w:val="-2"/>
          <w:sz w:val="24"/>
        </w:rPr>
        <w:t> </w:t>
      </w:r>
      <w:r>
        <w:rPr>
          <w:sz w:val="24"/>
        </w:rPr>
        <w:t>Conduct</w:t>
      </w:r>
      <w:r>
        <w:rPr>
          <w:spacing w:val="-1"/>
          <w:sz w:val="24"/>
        </w:rPr>
        <w:t> </w:t>
      </w:r>
      <w:r>
        <w:rPr>
          <w:spacing w:val="-2"/>
          <w:sz w:val="24"/>
        </w:rPr>
        <w:t>declaration</w:t>
      </w:r>
    </w:p>
    <w:p>
      <w:pPr>
        <w:pStyle w:val="ListParagraph"/>
        <w:numPr>
          <w:ilvl w:val="0"/>
          <w:numId w:val="4"/>
        </w:numPr>
        <w:tabs>
          <w:tab w:pos="839" w:val="left" w:leader="none"/>
        </w:tabs>
        <w:spacing w:line="240" w:lineRule="auto" w:before="13" w:after="0"/>
        <w:ind w:left="839" w:right="0" w:hanging="359"/>
        <w:jc w:val="left"/>
        <w:rPr>
          <w:sz w:val="24"/>
        </w:rPr>
      </w:pPr>
      <w:r>
        <w:rPr>
          <w:sz w:val="24"/>
        </w:rPr>
        <w:t>Meeting</w:t>
      </w:r>
      <w:r>
        <w:rPr>
          <w:spacing w:val="-11"/>
          <w:sz w:val="24"/>
        </w:rPr>
        <w:t> </w:t>
      </w:r>
      <w:r>
        <w:rPr>
          <w:spacing w:val="-4"/>
          <w:sz w:val="24"/>
        </w:rPr>
        <w:t>dates</w:t>
      </w:r>
    </w:p>
    <w:p>
      <w:pPr>
        <w:pStyle w:val="ListParagraph"/>
        <w:numPr>
          <w:ilvl w:val="0"/>
          <w:numId w:val="4"/>
        </w:numPr>
        <w:tabs>
          <w:tab w:pos="839" w:val="left" w:leader="none"/>
        </w:tabs>
        <w:spacing w:line="240" w:lineRule="auto" w:before="11" w:after="0"/>
        <w:ind w:left="839" w:right="0" w:hanging="359"/>
        <w:jc w:val="left"/>
        <w:rPr>
          <w:sz w:val="24"/>
        </w:rPr>
      </w:pPr>
      <w:r>
        <w:rPr>
          <w:sz w:val="24"/>
        </w:rPr>
        <w:t>Expenses</w:t>
      </w:r>
      <w:r>
        <w:rPr>
          <w:spacing w:val="-17"/>
          <w:sz w:val="24"/>
        </w:rPr>
        <w:t> </w:t>
      </w:r>
      <w:r>
        <w:rPr>
          <w:spacing w:val="-4"/>
          <w:sz w:val="24"/>
        </w:rPr>
        <w:t>Form</w:t>
      </w:r>
    </w:p>
    <w:p>
      <w:pPr>
        <w:pStyle w:val="BodyText"/>
        <w:spacing w:before="10"/>
      </w:pPr>
    </w:p>
    <w:p>
      <w:pPr>
        <w:pStyle w:val="BodyText"/>
        <w:ind w:left="120" w:right="2804"/>
      </w:pPr>
      <w:r>
        <w:rPr/>
        <w:t>Governance and related documents are available at: </w:t>
      </w:r>
      <w:hyperlink r:id="rId13">
        <w:r>
          <w:rPr>
            <w:spacing w:val="-2"/>
            <w:u w:val="single"/>
          </w:rPr>
          <w:t>https://www.johnmuirtrust.org/resources/335-governance-library</w:t>
        </w:r>
      </w:hyperlink>
    </w:p>
    <w:p>
      <w:pPr>
        <w:pStyle w:val="BodyText"/>
        <w:spacing w:before="23"/>
        <w:rPr>
          <w:sz w:val="23"/>
        </w:rPr>
      </w:pPr>
    </w:p>
    <w:p>
      <w:pPr>
        <w:spacing w:before="0"/>
        <w:ind w:left="120" w:right="0" w:firstLine="0"/>
        <w:jc w:val="left"/>
        <w:rPr>
          <w:sz w:val="23"/>
        </w:rPr>
      </w:pPr>
      <w:r>
        <w:rPr>
          <w:sz w:val="23"/>
        </w:rPr>
        <w:t>These</w:t>
      </w:r>
      <w:r>
        <w:rPr>
          <w:spacing w:val="-3"/>
          <w:sz w:val="23"/>
        </w:rPr>
        <w:t> </w:t>
      </w:r>
      <w:r>
        <w:rPr>
          <w:spacing w:val="-2"/>
          <w:sz w:val="23"/>
        </w:rPr>
        <w:t>include:</w:t>
      </w:r>
    </w:p>
    <w:p>
      <w:pPr>
        <w:pStyle w:val="ListParagraph"/>
        <w:numPr>
          <w:ilvl w:val="0"/>
          <w:numId w:val="4"/>
        </w:numPr>
        <w:tabs>
          <w:tab w:pos="839" w:val="left" w:leader="none"/>
        </w:tabs>
        <w:spacing w:line="240" w:lineRule="auto" w:before="3" w:after="0"/>
        <w:ind w:left="839" w:right="0" w:hanging="359"/>
        <w:jc w:val="left"/>
        <w:rPr>
          <w:sz w:val="24"/>
        </w:rPr>
      </w:pPr>
      <w:r>
        <w:rPr>
          <w:sz w:val="24"/>
        </w:rPr>
        <w:t>Articles</w:t>
      </w:r>
      <w:r>
        <w:rPr>
          <w:spacing w:val="-2"/>
          <w:sz w:val="24"/>
        </w:rPr>
        <w:t> </w:t>
      </w:r>
      <w:r>
        <w:rPr>
          <w:sz w:val="24"/>
        </w:rPr>
        <w:t>of </w:t>
      </w:r>
      <w:r>
        <w:rPr>
          <w:spacing w:val="-2"/>
          <w:sz w:val="24"/>
        </w:rPr>
        <w:t>Association</w:t>
      </w:r>
    </w:p>
    <w:p>
      <w:pPr>
        <w:pStyle w:val="ListParagraph"/>
        <w:numPr>
          <w:ilvl w:val="0"/>
          <w:numId w:val="4"/>
        </w:numPr>
        <w:tabs>
          <w:tab w:pos="839" w:val="left" w:leader="none"/>
        </w:tabs>
        <w:spacing w:line="240" w:lineRule="auto" w:before="13" w:after="0"/>
        <w:ind w:left="839" w:right="0" w:hanging="359"/>
        <w:jc w:val="left"/>
        <w:rPr>
          <w:sz w:val="24"/>
        </w:rPr>
      </w:pPr>
      <w:r>
        <w:rPr>
          <w:sz w:val="24"/>
        </w:rPr>
        <w:t>Standing</w:t>
      </w:r>
      <w:r>
        <w:rPr>
          <w:spacing w:val="-6"/>
          <w:sz w:val="24"/>
        </w:rPr>
        <w:t> </w:t>
      </w:r>
      <w:r>
        <w:rPr>
          <w:spacing w:val="-2"/>
          <w:sz w:val="24"/>
        </w:rPr>
        <w:t>Orders</w:t>
      </w:r>
    </w:p>
    <w:p>
      <w:pPr>
        <w:pStyle w:val="ListParagraph"/>
        <w:numPr>
          <w:ilvl w:val="0"/>
          <w:numId w:val="4"/>
        </w:numPr>
        <w:tabs>
          <w:tab w:pos="839" w:val="left" w:leader="none"/>
        </w:tabs>
        <w:spacing w:line="240" w:lineRule="auto" w:before="11" w:after="0"/>
        <w:ind w:left="839" w:right="0" w:hanging="359"/>
        <w:jc w:val="left"/>
        <w:rPr>
          <w:sz w:val="24"/>
        </w:rPr>
      </w:pPr>
      <w:r>
        <w:rPr>
          <w:sz w:val="24"/>
        </w:rPr>
        <w:t>Information</w:t>
      </w:r>
      <w:r>
        <w:rPr>
          <w:spacing w:val="-4"/>
          <w:sz w:val="24"/>
        </w:rPr>
        <w:t> </w:t>
      </w:r>
      <w:r>
        <w:rPr>
          <w:sz w:val="24"/>
        </w:rPr>
        <w:t>about</w:t>
      </w:r>
      <w:r>
        <w:rPr>
          <w:spacing w:val="-4"/>
          <w:sz w:val="24"/>
        </w:rPr>
        <w:t> </w:t>
      </w:r>
      <w:r>
        <w:rPr>
          <w:sz w:val="24"/>
        </w:rPr>
        <w:t>Board</w:t>
      </w:r>
      <w:r>
        <w:rPr>
          <w:spacing w:val="-3"/>
          <w:sz w:val="24"/>
        </w:rPr>
        <w:t> </w:t>
      </w:r>
      <w:r>
        <w:rPr>
          <w:spacing w:val="-2"/>
          <w:sz w:val="24"/>
        </w:rPr>
        <w:t>Operations</w:t>
      </w:r>
    </w:p>
    <w:p>
      <w:pPr>
        <w:pStyle w:val="BodyText"/>
        <w:spacing w:before="9"/>
      </w:pPr>
    </w:p>
    <w:p>
      <w:pPr>
        <w:spacing w:before="1"/>
        <w:ind w:left="120" w:right="286" w:firstLine="0"/>
        <w:jc w:val="left"/>
        <w:rPr>
          <w:sz w:val="22"/>
        </w:rPr>
      </w:pPr>
      <w:r>
        <w:rPr>
          <w:sz w:val="22"/>
        </w:rPr>
        <w:t>For</w:t>
      </w:r>
      <w:r>
        <w:rPr>
          <w:spacing w:val="-3"/>
          <w:sz w:val="22"/>
        </w:rPr>
        <w:t> </w:t>
      </w:r>
      <w:r>
        <w:rPr>
          <w:sz w:val="22"/>
        </w:rPr>
        <w:t>further</w:t>
      </w:r>
      <w:r>
        <w:rPr>
          <w:spacing w:val="-3"/>
          <w:sz w:val="22"/>
        </w:rPr>
        <w:t> </w:t>
      </w:r>
      <w:r>
        <w:rPr>
          <w:sz w:val="22"/>
        </w:rPr>
        <w:t>information, please</w:t>
      </w:r>
      <w:r>
        <w:rPr>
          <w:spacing w:val="-2"/>
          <w:sz w:val="22"/>
        </w:rPr>
        <w:t> </w:t>
      </w:r>
      <w:r>
        <w:rPr>
          <w:sz w:val="22"/>
        </w:rPr>
        <w:t>access</w:t>
      </w:r>
      <w:r>
        <w:rPr>
          <w:spacing w:val="-4"/>
          <w:sz w:val="22"/>
        </w:rPr>
        <w:t> </w:t>
      </w:r>
      <w:r>
        <w:rPr>
          <w:sz w:val="22"/>
        </w:rPr>
        <w:t>the</w:t>
      </w:r>
      <w:r>
        <w:rPr>
          <w:spacing w:val="-4"/>
          <w:sz w:val="22"/>
        </w:rPr>
        <w:t> </w:t>
      </w:r>
      <w:r>
        <w:rPr>
          <w:b/>
          <w:sz w:val="22"/>
        </w:rPr>
        <w:t>Guidance</w:t>
      </w:r>
      <w:r>
        <w:rPr>
          <w:b/>
          <w:spacing w:val="-2"/>
          <w:sz w:val="22"/>
        </w:rPr>
        <w:t> </w:t>
      </w:r>
      <w:r>
        <w:rPr>
          <w:b/>
          <w:sz w:val="22"/>
        </w:rPr>
        <w:t>and</w:t>
      </w:r>
      <w:r>
        <w:rPr>
          <w:b/>
          <w:spacing w:val="-4"/>
          <w:sz w:val="22"/>
        </w:rPr>
        <w:t> </w:t>
      </w:r>
      <w:r>
        <w:rPr>
          <w:b/>
          <w:sz w:val="22"/>
        </w:rPr>
        <w:t>Good</w:t>
      </w:r>
      <w:r>
        <w:rPr>
          <w:b/>
          <w:spacing w:val="-2"/>
          <w:sz w:val="22"/>
        </w:rPr>
        <w:t> </w:t>
      </w:r>
      <w:r>
        <w:rPr>
          <w:b/>
          <w:sz w:val="22"/>
        </w:rPr>
        <w:t>Practice</w:t>
      </w:r>
      <w:r>
        <w:rPr>
          <w:b/>
          <w:spacing w:val="-4"/>
          <w:sz w:val="22"/>
        </w:rPr>
        <w:t> </w:t>
      </w:r>
      <w:r>
        <w:rPr>
          <w:b/>
          <w:sz w:val="22"/>
        </w:rPr>
        <w:t>for Charity</w:t>
      </w:r>
      <w:r>
        <w:rPr>
          <w:b/>
          <w:spacing w:val="-6"/>
          <w:sz w:val="22"/>
        </w:rPr>
        <w:t> </w:t>
      </w:r>
      <w:r>
        <w:rPr>
          <w:b/>
          <w:sz w:val="22"/>
        </w:rPr>
        <w:t>Trustees </w:t>
      </w:r>
      <w:r>
        <w:rPr>
          <w:sz w:val="22"/>
        </w:rPr>
        <w:t>from OSCR, the Trust’s Regulators at </w:t>
      </w:r>
      <w:hyperlink r:id="rId14">
        <w:r>
          <w:rPr>
            <w:sz w:val="22"/>
            <w:u w:val="single"/>
          </w:rPr>
          <w:t>www.oscr.org.uk/media/3621/v10_guidance-and-good-</w:t>
        </w:r>
      </w:hyperlink>
      <w:r>
        <w:rPr>
          <w:sz w:val="22"/>
        </w:rPr>
        <w:t> </w:t>
      </w:r>
      <w:hyperlink r:id="rId14">
        <w:r>
          <w:rPr>
            <w:spacing w:val="-2"/>
            <w:sz w:val="22"/>
            <w:u w:val="single"/>
          </w:rPr>
          <w:t>practice-for-charity-trustees.pdf</w:t>
        </w:r>
      </w:hyperlink>
    </w:p>
    <w:sectPr>
      <w:pgSz w:w="11920" w:h="16850"/>
      <w:pgMar w:header="421" w:footer="1337" w:top="1760" w:bottom="1520" w:left="12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5168">
              <wp:simplePos x="0" y="0"/>
              <wp:positionH relativeFrom="page">
                <wp:posOffset>1607311</wp:posOffset>
              </wp:positionH>
              <wp:positionV relativeFrom="page">
                <wp:posOffset>9705085</wp:posOffset>
              </wp:positionV>
              <wp:extent cx="4485640" cy="1143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485640" cy="114300"/>
                      </a:xfrm>
                      <a:prstGeom prst="rect">
                        <a:avLst/>
                      </a:prstGeom>
                    </wps:spPr>
                    <wps:txbx>
                      <w:txbxContent>
                        <w:p>
                          <w:pPr>
                            <w:spacing w:line="162" w:lineRule="exact" w:before="0"/>
                            <w:ind w:left="20" w:right="0" w:firstLine="0"/>
                            <w:jc w:val="left"/>
                            <w:rPr>
                              <w:rFonts w:ascii="Calibri"/>
                              <w:sz w:val="14"/>
                            </w:rPr>
                          </w:pPr>
                          <w:r>
                            <w:rPr>
                              <w:rFonts w:ascii="Calibri"/>
                              <w:sz w:val="14"/>
                            </w:rPr>
                            <w:t>The</w:t>
                          </w:r>
                          <w:r>
                            <w:rPr>
                              <w:rFonts w:ascii="Calibri"/>
                              <w:spacing w:val="-5"/>
                              <w:sz w:val="14"/>
                            </w:rPr>
                            <w:t> </w:t>
                          </w:r>
                          <w:r>
                            <w:rPr>
                              <w:rFonts w:ascii="Calibri"/>
                              <w:sz w:val="14"/>
                            </w:rPr>
                            <w:t>John</w:t>
                          </w:r>
                          <w:r>
                            <w:rPr>
                              <w:rFonts w:ascii="Calibri"/>
                              <w:spacing w:val="-3"/>
                              <w:sz w:val="14"/>
                            </w:rPr>
                            <w:t> </w:t>
                          </w:r>
                          <w:r>
                            <w:rPr>
                              <w:rFonts w:ascii="Calibri"/>
                              <w:sz w:val="14"/>
                            </w:rPr>
                            <w:t>Muir</w:t>
                          </w:r>
                          <w:r>
                            <w:rPr>
                              <w:rFonts w:ascii="Calibri"/>
                              <w:spacing w:val="-5"/>
                              <w:sz w:val="14"/>
                            </w:rPr>
                            <w:t> </w:t>
                          </w:r>
                          <w:r>
                            <w:rPr>
                              <w:rFonts w:ascii="Calibri"/>
                              <w:sz w:val="14"/>
                            </w:rPr>
                            <w:t>Trust</w:t>
                          </w:r>
                          <w:r>
                            <w:rPr>
                              <w:rFonts w:ascii="Calibri"/>
                              <w:spacing w:val="-5"/>
                              <w:sz w:val="14"/>
                            </w:rPr>
                            <w:t> </w:t>
                          </w:r>
                          <w:r>
                            <w:rPr>
                              <w:rFonts w:ascii="Calibri"/>
                              <w:sz w:val="14"/>
                            </w:rPr>
                            <w:t>is</w:t>
                          </w:r>
                          <w:r>
                            <w:rPr>
                              <w:rFonts w:ascii="Calibri"/>
                              <w:spacing w:val="-4"/>
                              <w:sz w:val="14"/>
                            </w:rPr>
                            <w:t> </w:t>
                          </w:r>
                          <w:r>
                            <w:rPr>
                              <w:rFonts w:ascii="Calibri"/>
                              <w:sz w:val="14"/>
                            </w:rPr>
                            <w:t>a</w:t>
                          </w:r>
                          <w:r>
                            <w:rPr>
                              <w:rFonts w:ascii="Calibri"/>
                              <w:spacing w:val="-3"/>
                              <w:sz w:val="14"/>
                            </w:rPr>
                            <w:t> </w:t>
                          </w:r>
                          <w:r>
                            <w:rPr>
                              <w:rFonts w:ascii="Calibri"/>
                              <w:sz w:val="14"/>
                            </w:rPr>
                            <w:t>Scottish</w:t>
                          </w:r>
                          <w:r>
                            <w:rPr>
                              <w:rFonts w:ascii="Calibri"/>
                              <w:spacing w:val="-4"/>
                              <w:sz w:val="14"/>
                            </w:rPr>
                            <w:t> </w:t>
                          </w:r>
                          <w:r>
                            <w:rPr>
                              <w:rFonts w:ascii="Calibri"/>
                              <w:sz w:val="14"/>
                            </w:rPr>
                            <w:t>charitable</w:t>
                          </w:r>
                          <w:r>
                            <w:rPr>
                              <w:rFonts w:ascii="Calibri"/>
                              <w:spacing w:val="-2"/>
                              <w:sz w:val="14"/>
                            </w:rPr>
                            <w:t> </w:t>
                          </w:r>
                          <w:r>
                            <w:rPr>
                              <w:rFonts w:ascii="Calibri"/>
                              <w:sz w:val="14"/>
                            </w:rPr>
                            <w:t>company</w:t>
                          </w:r>
                          <w:r>
                            <w:rPr>
                              <w:rFonts w:ascii="Calibri"/>
                              <w:spacing w:val="-5"/>
                              <w:sz w:val="14"/>
                            </w:rPr>
                            <w:t> </w:t>
                          </w:r>
                          <w:r>
                            <w:rPr>
                              <w:rFonts w:ascii="Calibri"/>
                              <w:sz w:val="14"/>
                            </w:rPr>
                            <w:t>limited</w:t>
                          </w:r>
                          <w:r>
                            <w:rPr>
                              <w:rFonts w:ascii="Calibri"/>
                              <w:spacing w:val="-3"/>
                              <w:sz w:val="14"/>
                            </w:rPr>
                            <w:t> </w:t>
                          </w:r>
                          <w:r>
                            <w:rPr>
                              <w:rFonts w:ascii="Calibri"/>
                              <w:sz w:val="14"/>
                            </w:rPr>
                            <w:t>by</w:t>
                          </w:r>
                          <w:r>
                            <w:rPr>
                              <w:rFonts w:ascii="Calibri"/>
                              <w:spacing w:val="-3"/>
                              <w:sz w:val="14"/>
                            </w:rPr>
                            <w:t> </w:t>
                          </w:r>
                          <w:r>
                            <w:rPr>
                              <w:rFonts w:ascii="Calibri"/>
                              <w:sz w:val="14"/>
                            </w:rPr>
                            <w:t>guarantee.</w:t>
                          </w:r>
                          <w:r>
                            <w:rPr>
                              <w:rFonts w:ascii="Calibri"/>
                              <w:spacing w:val="-4"/>
                              <w:sz w:val="14"/>
                            </w:rPr>
                            <w:t> </w:t>
                          </w:r>
                          <w:r>
                            <w:rPr>
                              <w:rFonts w:ascii="Calibri"/>
                              <w:sz w:val="14"/>
                            </w:rPr>
                            <w:t>(Charity</w:t>
                          </w:r>
                          <w:r>
                            <w:rPr>
                              <w:rFonts w:ascii="Calibri"/>
                              <w:spacing w:val="-2"/>
                              <w:sz w:val="14"/>
                            </w:rPr>
                            <w:t> </w:t>
                          </w:r>
                          <w:r>
                            <w:rPr>
                              <w:rFonts w:ascii="Calibri"/>
                              <w:sz w:val="14"/>
                            </w:rPr>
                            <w:t>No.</w:t>
                          </w:r>
                          <w:r>
                            <w:rPr>
                              <w:rFonts w:ascii="Calibri"/>
                              <w:spacing w:val="-4"/>
                              <w:sz w:val="14"/>
                            </w:rPr>
                            <w:t> </w:t>
                          </w:r>
                          <w:r>
                            <w:rPr>
                              <w:rFonts w:ascii="Calibri"/>
                              <w:sz w:val="14"/>
                            </w:rPr>
                            <w:t>SC002061</w:t>
                          </w:r>
                          <w:r>
                            <w:rPr>
                              <w:rFonts w:ascii="Calibri"/>
                              <w:spacing w:val="-5"/>
                              <w:sz w:val="14"/>
                            </w:rPr>
                            <w:t> </w:t>
                          </w:r>
                          <w:r>
                            <w:rPr>
                              <w:rFonts w:ascii="Calibri"/>
                              <w:sz w:val="14"/>
                            </w:rPr>
                            <w:t>Company</w:t>
                          </w:r>
                          <w:r>
                            <w:rPr>
                              <w:rFonts w:ascii="Calibri"/>
                              <w:spacing w:val="-5"/>
                              <w:sz w:val="14"/>
                            </w:rPr>
                            <w:t> </w:t>
                          </w:r>
                          <w:r>
                            <w:rPr>
                              <w:rFonts w:ascii="Calibri"/>
                              <w:sz w:val="14"/>
                            </w:rPr>
                            <w:t>No.</w:t>
                          </w:r>
                          <w:r>
                            <w:rPr>
                              <w:rFonts w:ascii="Calibri"/>
                              <w:spacing w:val="-4"/>
                              <w:sz w:val="14"/>
                            </w:rPr>
                            <w:t> </w:t>
                          </w:r>
                          <w:r>
                            <w:rPr>
                              <w:rFonts w:ascii="Calibri"/>
                              <w:spacing w:val="-2"/>
                              <w:sz w:val="14"/>
                            </w:rPr>
                            <w:t>SC081620).</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26.559998pt;margin-top:764.179993pt;width:353.2pt;height:9pt;mso-position-horizontal-relative:page;mso-position-vertical-relative:page;z-index:-15821312" type="#_x0000_t202" id="docshape1" filled="false" stroked="false">
              <v:textbox inset="0,0,0,0">
                <w:txbxContent>
                  <w:p>
                    <w:pPr>
                      <w:spacing w:line="162" w:lineRule="exact" w:before="0"/>
                      <w:ind w:left="20" w:right="0" w:firstLine="0"/>
                      <w:jc w:val="left"/>
                      <w:rPr>
                        <w:rFonts w:ascii="Calibri"/>
                        <w:sz w:val="14"/>
                      </w:rPr>
                    </w:pPr>
                    <w:r>
                      <w:rPr>
                        <w:rFonts w:ascii="Calibri"/>
                        <w:sz w:val="14"/>
                      </w:rPr>
                      <w:t>The</w:t>
                    </w:r>
                    <w:r>
                      <w:rPr>
                        <w:rFonts w:ascii="Calibri"/>
                        <w:spacing w:val="-5"/>
                        <w:sz w:val="14"/>
                      </w:rPr>
                      <w:t> </w:t>
                    </w:r>
                    <w:r>
                      <w:rPr>
                        <w:rFonts w:ascii="Calibri"/>
                        <w:sz w:val="14"/>
                      </w:rPr>
                      <w:t>John</w:t>
                    </w:r>
                    <w:r>
                      <w:rPr>
                        <w:rFonts w:ascii="Calibri"/>
                        <w:spacing w:val="-3"/>
                        <w:sz w:val="14"/>
                      </w:rPr>
                      <w:t> </w:t>
                    </w:r>
                    <w:r>
                      <w:rPr>
                        <w:rFonts w:ascii="Calibri"/>
                        <w:sz w:val="14"/>
                      </w:rPr>
                      <w:t>Muir</w:t>
                    </w:r>
                    <w:r>
                      <w:rPr>
                        <w:rFonts w:ascii="Calibri"/>
                        <w:spacing w:val="-5"/>
                        <w:sz w:val="14"/>
                      </w:rPr>
                      <w:t> </w:t>
                    </w:r>
                    <w:r>
                      <w:rPr>
                        <w:rFonts w:ascii="Calibri"/>
                        <w:sz w:val="14"/>
                      </w:rPr>
                      <w:t>Trust</w:t>
                    </w:r>
                    <w:r>
                      <w:rPr>
                        <w:rFonts w:ascii="Calibri"/>
                        <w:spacing w:val="-5"/>
                        <w:sz w:val="14"/>
                      </w:rPr>
                      <w:t> </w:t>
                    </w:r>
                    <w:r>
                      <w:rPr>
                        <w:rFonts w:ascii="Calibri"/>
                        <w:sz w:val="14"/>
                      </w:rPr>
                      <w:t>is</w:t>
                    </w:r>
                    <w:r>
                      <w:rPr>
                        <w:rFonts w:ascii="Calibri"/>
                        <w:spacing w:val="-4"/>
                        <w:sz w:val="14"/>
                      </w:rPr>
                      <w:t> </w:t>
                    </w:r>
                    <w:r>
                      <w:rPr>
                        <w:rFonts w:ascii="Calibri"/>
                        <w:sz w:val="14"/>
                      </w:rPr>
                      <w:t>a</w:t>
                    </w:r>
                    <w:r>
                      <w:rPr>
                        <w:rFonts w:ascii="Calibri"/>
                        <w:spacing w:val="-3"/>
                        <w:sz w:val="14"/>
                      </w:rPr>
                      <w:t> </w:t>
                    </w:r>
                    <w:r>
                      <w:rPr>
                        <w:rFonts w:ascii="Calibri"/>
                        <w:sz w:val="14"/>
                      </w:rPr>
                      <w:t>Scottish</w:t>
                    </w:r>
                    <w:r>
                      <w:rPr>
                        <w:rFonts w:ascii="Calibri"/>
                        <w:spacing w:val="-4"/>
                        <w:sz w:val="14"/>
                      </w:rPr>
                      <w:t> </w:t>
                    </w:r>
                    <w:r>
                      <w:rPr>
                        <w:rFonts w:ascii="Calibri"/>
                        <w:sz w:val="14"/>
                      </w:rPr>
                      <w:t>charitable</w:t>
                    </w:r>
                    <w:r>
                      <w:rPr>
                        <w:rFonts w:ascii="Calibri"/>
                        <w:spacing w:val="-2"/>
                        <w:sz w:val="14"/>
                      </w:rPr>
                      <w:t> </w:t>
                    </w:r>
                    <w:r>
                      <w:rPr>
                        <w:rFonts w:ascii="Calibri"/>
                        <w:sz w:val="14"/>
                      </w:rPr>
                      <w:t>company</w:t>
                    </w:r>
                    <w:r>
                      <w:rPr>
                        <w:rFonts w:ascii="Calibri"/>
                        <w:spacing w:val="-5"/>
                        <w:sz w:val="14"/>
                      </w:rPr>
                      <w:t> </w:t>
                    </w:r>
                    <w:r>
                      <w:rPr>
                        <w:rFonts w:ascii="Calibri"/>
                        <w:sz w:val="14"/>
                      </w:rPr>
                      <w:t>limited</w:t>
                    </w:r>
                    <w:r>
                      <w:rPr>
                        <w:rFonts w:ascii="Calibri"/>
                        <w:spacing w:val="-3"/>
                        <w:sz w:val="14"/>
                      </w:rPr>
                      <w:t> </w:t>
                    </w:r>
                    <w:r>
                      <w:rPr>
                        <w:rFonts w:ascii="Calibri"/>
                        <w:sz w:val="14"/>
                      </w:rPr>
                      <w:t>by</w:t>
                    </w:r>
                    <w:r>
                      <w:rPr>
                        <w:rFonts w:ascii="Calibri"/>
                        <w:spacing w:val="-3"/>
                        <w:sz w:val="14"/>
                      </w:rPr>
                      <w:t> </w:t>
                    </w:r>
                    <w:r>
                      <w:rPr>
                        <w:rFonts w:ascii="Calibri"/>
                        <w:sz w:val="14"/>
                      </w:rPr>
                      <w:t>guarantee.</w:t>
                    </w:r>
                    <w:r>
                      <w:rPr>
                        <w:rFonts w:ascii="Calibri"/>
                        <w:spacing w:val="-4"/>
                        <w:sz w:val="14"/>
                      </w:rPr>
                      <w:t> </w:t>
                    </w:r>
                    <w:r>
                      <w:rPr>
                        <w:rFonts w:ascii="Calibri"/>
                        <w:sz w:val="14"/>
                      </w:rPr>
                      <w:t>(Charity</w:t>
                    </w:r>
                    <w:r>
                      <w:rPr>
                        <w:rFonts w:ascii="Calibri"/>
                        <w:spacing w:val="-2"/>
                        <w:sz w:val="14"/>
                      </w:rPr>
                      <w:t> </w:t>
                    </w:r>
                    <w:r>
                      <w:rPr>
                        <w:rFonts w:ascii="Calibri"/>
                        <w:sz w:val="14"/>
                      </w:rPr>
                      <w:t>No.</w:t>
                    </w:r>
                    <w:r>
                      <w:rPr>
                        <w:rFonts w:ascii="Calibri"/>
                        <w:spacing w:val="-4"/>
                        <w:sz w:val="14"/>
                      </w:rPr>
                      <w:t> </w:t>
                    </w:r>
                    <w:r>
                      <w:rPr>
                        <w:rFonts w:ascii="Calibri"/>
                        <w:sz w:val="14"/>
                      </w:rPr>
                      <w:t>SC002061</w:t>
                    </w:r>
                    <w:r>
                      <w:rPr>
                        <w:rFonts w:ascii="Calibri"/>
                        <w:spacing w:val="-5"/>
                        <w:sz w:val="14"/>
                      </w:rPr>
                      <w:t> </w:t>
                    </w:r>
                    <w:r>
                      <w:rPr>
                        <w:rFonts w:ascii="Calibri"/>
                        <w:sz w:val="14"/>
                      </w:rPr>
                      <w:t>Company</w:t>
                    </w:r>
                    <w:r>
                      <w:rPr>
                        <w:rFonts w:ascii="Calibri"/>
                        <w:spacing w:val="-5"/>
                        <w:sz w:val="14"/>
                      </w:rPr>
                      <w:t> </w:t>
                    </w:r>
                    <w:r>
                      <w:rPr>
                        <w:rFonts w:ascii="Calibri"/>
                        <w:sz w:val="14"/>
                      </w:rPr>
                      <w:t>No.</w:t>
                    </w:r>
                    <w:r>
                      <w:rPr>
                        <w:rFonts w:ascii="Calibri"/>
                        <w:spacing w:val="-4"/>
                        <w:sz w:val="14"/>
                      </w:rPr>
                      <w:t> </w:t>
                    </w:r>
                    <w:r>
                      <w:rPr>
                        <w:rFonts w:ascii="Calibri"/>
                        <w:spacing w:val="-2"/>
                        <w:sz w:val="14"/>
                      </w:rPr>
                      <w:t>SC081620).</w:t>
                    </w:r>
                  </w:p>
                </w:txbxContent>
              </v:textbox>
              <w10:wrap type="none"/>
            </v:shape>
          </w:pict>
        </mc:Fallback>
      </mc:AlternateContent>
    </w:r>
    <w:r>
      <w:rPr/>
      <mc:AlternateContent>
        <mc:Choice Requires="wps">
          <w:drawing>
            <wp:anchor distT="0" distB="0" distL="0" distR="0" allowOverlap="1" layoutInCell="1" locked="0" behindDoc="1" simplePos="0" relativeHeight="487495680">
              <wp:simplePos x="0" y="0"/>
              <wp:positionH relativeFrom="page">
                <wp:posOffset>2293145</wp:posOffset>
              </wp:positionH>
              <wp:positionV relativeFrom="page">
                <wp:posOffset>9889471</wp:posOffset>
              </wp:positionV>
              <wp:extent cx="3115310" cy="11430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115310" cy="114300"/>
                      </a:xfrm>
                      <a:prstGeom prst="rect">
                        <a:avLst/>
                      </a:prstGeom>
                    </wps:spPr>
                    <wps:txbx>
                      <w:txbxContent>
                        <w:p>
                          <w:pPr>
                            <w:spacing w:line="162" w:lineRule="exact" w:before="0"/>
                            <w:ind w:left="20" w:right="0" w:firstLine="0"/>
                            <w:jc w:val="left"/>
                            <w:rPr>
                              <w:rFonts w:ascii="Calibri"/>
                              <w:sz w:val="14"/>
                            </w:rPr>
                          </w:pPr>
                          <w:r>
                            <w:rPr>
                              <w:rFonts w:ascii="Calibri"/>
                              <w:sz w:val="14"/>
                            </w:rPr>
                            <w:t>Registered</w:t>
                          </w:r>
                          <w:r>
                            <w:rPr>
                              <w:rFonts w:ascii="Calibri"/>
                              <w:spacing w:val="-5"/>
                              <w:sz w:val="14"/>
                            </w:rPr>
                            <w:t> </w:t>
                          </w:r>
                          <w:r>
                            <w:rPr>
                              <w:rFonts w:ascii="Calibri"/>
                              <w:sz w:val="14"/>
                            </w:rPr>
                            <w:t>office:</w:t>
                          </w:r>
                          <w:r>
                            <w:rPr>
                              <w:rFonts w:ascii="Calibri"/>
                              <w:spacing w:val="-4"/>
                              <w:sz w:val="14"/>
                            </w:rPr>
                            <w:t> </w:t>
                          </w:r>
                          <w:r>
                            <w:rPr>
                              <w:rFonts w:ascii="Calibri"/>
                              <w:sz w:val="14"/>
                            </w:rPr>
                            <w:t>Tower</w:t>
                          </w:r>
                          <w:r>
                            <w:rPr>
                              <w:rFonts w:ascii="Calibri"/>
                              <w:spacing w:val="-5"/>
                              <w:sz w:val="14"/>
                            </w:rPr>
                            <w:t> </w:t>
                          </w:r>
                          <w:r>
                            <w:rPr>
                              <w:rFonts w:ascii="Calibri"/>
                              <w:sz w:val="14"/>
                            </w:rPr>
                            <w:t>House,</w:t>
                          </w:r>
                          <w:r>
                            <w:rPr>
                              <w:rFonts w:ascii="Calibri"/>
                              <w:spacing w:val="-4"/>
                              <w:sz w:val="14"/>
                            </w:rPr>
                            <w:t> </w:t>
                          </w:r>
                          <w:r>
                            <w:rPr>
                              <w:rFonts w:ascii="Calibri"/>
                              <w:sz w:val="14"/>
                            </w:rPr>
                            <w:t>Station</w:t>
                          </w:r>
                          <w:r>
                            <w:rPr>
                              <w:rFonts w:ascii="Calibri"/>
                              <w:spacing w:val="-4"/>
                              <w:sz w:val="14"/>
                            </w:rPr>
                            <w:t> </w:t>
                          </w:r>
                          <w:r>
                            <w:rPr>
                              <w:rFonts w:ascii="Calibri"/>
                              <w:sz w:val="14"/>
                            </w:rPr>
                            <w:t>Road,</w:t>
                          </w:r>
                          <w:r>
                            <w:rPr>
                              <w:rFonts w:ascii="Calibri"/>
                              <w:spacing w:val="-4"/>
                              <w:sz w:val="14"/>
                            </w:rPr>
                            <w:t> </w:t>
                          </w:r>
                          <w:r>
                            <w:rPr>
                              <w:rFonts w:ascii="Calibri"/>
                              <w:sz w:val="14"/>
                            </w:rPr>
                            <w:t>Pitlochry</w:t>
                          </w:r>
                          <w:r>
                            <w:rPr>
                              <w:rFonts w:ascii="Calibri"/>
                              <w:spacing w:val="-6"/>
                              <w:sz w:val="14"/>
                            </w:rPr>
                            <w:t> </w:t>
                          </w:r>
                          <w:r>
                            <w:rPr>
                              <w:rFonts w:ascii="Calibri"/>
                              <w:sz w:val="14"/>
                            </w:rPr>
                            <w:t>PH16</w:t>
                          </w:r>
                          <w:r>
                            <w:rPr>
                              <w:rFonts w:ascii="Calibri"/>
                              <w:spacing w:val="-4"/>
                              <w:sz w:val="14"/>
                            </w:rPr>
                            <w:t> </w:t>
                          </w:r>
                          <w:r>
                            <w:rPr>
                              <w:rFonts w:ascii="Calibri"/>
                              <w:sz w:val="14"/>
                            </w:rPr>
                            <w:t>5AN.</w:t>
                          </w:r>
                          <w:r>
                            <w:rPr>
                              <w:rFonts w:ascii="Calibri"/>
                              <w:spacing w:val="-5"/>
                              <w:sz w:val="14"/>
                            </w:rPr>
                            <w:t> </w:t>
                          </w:r>
                          <w:r>
                            <w:rPr>
                              <w:rFonts w:ascii="Calibri"/>
                              <w:sz w:val="14"/>
                            </w:rPr>
                            <w:t>Tel:</w:t>
                          </w:r>
                          <w:r>
                            <w:rPr>
                              <w:rFonts w:ascii="Calibri"/>
                              <w:spacing w:val="-1"/>
                              <w:sz w:val="14"/>
                            </w:rPr>
                            <w:t> </w:t>
                          </w:r>
                          <w:r>
                            <w:rPr>
                              <w:rFonts w:ascii="Calibri"/>
                              <w:sz w:val="14"/>
                            </w:rPr>
                            <w:t>01796</w:t>
                          </w:r>
                          <w:r>
                            <w:rPr>
                              <w:rFonts w:ascii="Calibri"/>
                              <w:spacing w:val="-3"/>
                              <w:sz w:val="14"/>
                            </w:rPr>
                            <w:t> </w:t>
                          </w:r>
                          <w:r>
                            <w:rPr>
                              <w:rFonts w:ascii="Calibri"/>
                              <w:spacing w:val="-2"/>
                              <w:sz w:val="14"/>
                            </w:rPr>
                            <w:t>470080</w:t>
                          </w:r>
                        </w:p>
                      </w:txbxContent>
                    </wps:txbx>
                    <wps:bodyPr wrap="square" lIns="0" tIns="0" rIns="0" bIns="0" rtlCol="0">
                      <a:noAutofit/>
                    </wps:bodyPr>
                  </wps:wsp>
                </a:graphicData>
              </a:graphic>
            </wp:anchor>
          </w:drawing>
        </mc:Choice>
        <mc:Fallback>
          <w:pict>
            <v:shape style="position:absolute;margin-left:180.562637pt;margin-top:778.698547pt;width:245.3pt;height:9pt;mso-position-horizontal-relative:page;mso-position-vertical-relative:page;z-index:-15820800" type="#_x0000_t202" id="docshape2" filled="false" stroked="false">
              <v:textbox inset="0,0,0,0">
                <w:txbxContent>
                  <w:p>
                    <w:pPr>
                      <w:spacing w:line="162" w:lineRule="exact" w:before="0"/>
                      <w:ind w:left="20" w:right="0" w:firstLine="0"/>
                      <w:jc w:val="left"/>
                      <w:rPr>
                        <w:rFonts w:ascii="Calibri"/>
                        <w:sz w:val="14"/>
                      </w:rPr>
                    </w:pPr>
                    <w:r>
                      <w:rPr>
                        <w:rFonts w:ascii="Calibri"/>
                        <w:sz w:val="14"/>
                      </w:rPr>
                      <w:t>Registered</w:t>
                    </w:r>
                    <w:r>
                      <w:rPr>
                        <w:rFonts w:ascii="Calibri"/>
                        <w:spacing w:val="-5"/>
                        <w:sz w:val="14"/>
                      </w:rPr>
                      <w:t> </w:t>
                    </w:r>
                    <w:r>
                      <w:rPr>
                        <w:rFonts w:ascii="Calibri"/>
                        <w:sz w:val="14"/>
                      </w:rPr>
                      <w:t>office:</w:t>
                    </w:r>
                    <w:r>
                      <w:rPr>
                        <w:rFonts w:ascii="Calibri"/>
                        <w:spacing w:val="-4"/>
                        <w:sz w:val="14"/>
                      </w:rPr>
                      <w:t> </w:t>
                    </w:r>
                    <w:r>
                      <w:rPr>
                        <w:rFonts w:ascii="Calibri"/>
                        <w:sz w:val="14"/>
                      </w:rPr>
                      <w:t>Tower</w:t>
                    </w:r>
                    <w:r>
                      <w:rPr>
                        <w:rFonts w:ascii="Calibri"/>
                        <w:spacing w:val="-5"/>
                        <w:sz w:val="14"/>
                      </w:rPr>
                      <w:t> </w:t>
                    </w:r>
                    <w:r>
                      <w:rPr>
                        <w:rFonts w:ascii="Calibri"/>
                        <w:sz w:val="14"/>
                      </w:rPr>
                      <w:t>House,</w:t>
                    </w:r>
                    <w:r>
                      <w:rPr>
                        <w:rFonts w:ascii="Calibri"/>
                        <w:spacing w:val="-4"/>
                        <w:sz w:val="14"/>
                      </w:rPr>
                      <w:t> </w:t>
                    </w:r>
                    <w:r>
                      <w:rPr>
                        <w:rFonts w:ascii="Calibri"/>
                        <w:sz w:val="14"/>
                      </w:rPr>
                      <w:t>Station</w:t>
                    </w:r>
                    <w:r>
                      <w:rPr>
                        <w:rFonts w:ascii="Calibri"/>
                        <w:spacing w:val="-4"/>
                        <w:sz w:val="14"/>
                      </w:rPr>
                      <w:t> </w:t>
                    </w:r>
                    <w:r>
                      <w:rPr>
                        <w:rFonts w:ascii="Calibri"/>
                        <w:sz w:val="14"/>
                      </w:rPr>
                      <w:t>Road,</w:t>
                    </w:r>
                    <w:r>
                      <w:rPr>
                        <w:rFonts w:ascii="Calibri"/>
                        <w:spacing w:val="-4"/>
                        <w:sz w:val="14"/>
                      </w:rPr>
                      <w:t> </w:t>
                    </w:r>
                    <w:r>
                      <w:rPr>
                        <w:rFonts w:ascii="Calibri"/>
                        <w:sz w:val="14"/>
                      </w:rPr>
                      <w:t>Pitlochry</w:t>
                    </w:r>
                    <w:r>
                      <w:rPr>
                        <w:rFonts w:ascii="Calibri"/>
                        <w:spacing w:val="-6"/>
                        <w:sz w:val="14"/>
                      </w:rPr>
                      <w:t> </w:t>
                    </w:r>
                    <w:r>
                      <w:rPr>
                        <w:rFonts w:ascii="Calibri"/>
                        <w:sz w:val="14"/>
                      </w:rPr>
                      <w:t>PH16</w:t>
                    </w:r>
                    <w:r>
                      <w:rPr>
                        <w:rFonts w:ascii="Calibri"/>
                        <w:spacing w:val="-4"/>
                        <w:sz w:val="14"/>
                      </w:rPr>
                      <w:t> </w:t>
                    </w:r>
                    <w:r>
                      <w:rPr>
                        <w:rFonts w:ascii="Calibri"/>
                        <w:sz w:val="14"/>
                      </w:rPr>
                      <w:t>5AN.</w:t>
                    </w:r>
                    <w:r>
                      <w:rPr>
                        <w:rFonts w:ascii="Calibri"/>
                        <w:spacing w:val="-5"/>
                        <w:sz w:val="14"/>
                      </w:rPr>
                      <w:t> </w:t>
                    </w:r>
                    <w:r>
                      <w:rPr>
                        <w:rFonts w:ascii="Calibri"/>
                        <w:sz w:val="14"/>
                      </w:rPr>
                      <w:t>Tel:</w:t>
                    </w:r>
                    <w:r>
                      <w:rPr>
                        <w:rFonts w:ascii="Calibri"/>
                        <w:spacing w:val="-1"/>
                        <w:sz w:val="14"/>
                      </w:rPr>
                      <w:t> </w:t>
                    </w:r>
                    <w:r>
                      <w:rPr>
                        <w:rFonts w:ascii="Calibri"/>
                        <w:sz w:val="14"/>
                      </w:rPr>
                      <w:t>01796</w:t>
                    </w:r>
                    <w:r>
                      <w:rPr>
                        <w:rFonts w:ascii="Calibri"/>
                        <w:spacing w:val="-3"/>
                        <w:sz w:val="14"/>
                      </w:rPr>
                      <w:t> </w:t>
                    </w:r>
                    <w:r>
                      <w:rPr>
                        <w:rFonts w:ascii="Calibri"/>
                        <w:spacing w:val="-2"/>
                        <w:sz w:val="14"/>
                      </w:rPr>
                      <w:t>470080</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6704">
              <wp:simplePos x="0" y="0"/>
              <wp:positionH relativeFrom="page">
                <wp:posOffset>1607311</wp:posOffset>
              </wp:positionH>
              <wp:positionV relativeFrom="page">
                <wp:posOffset>9705085</wp:posOffset>
              </wp:positionV>
              <wp:extent cx="4485640" cy="11430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4485640" cy="114300"/>
                      </a:xfrm>
                      <a:prstGeom prst="rect">
                        <a:avLst/>
                      </a:prstGeom>
                    </wps:spPr>
                    <wps:txbx>
                      <w:txbxContent>
                        <w:p>
                          <w:pPr>
                            <w:spacing w:line="162" w:lineRule="exact" w:before="0"/>
                            <w:ind w:left="20" w:right="0" w:firstLine="0"/>
                            <w:jc w:val="left"/>
                            <w:rPr>
                              <w:rFonts w:ascii="Calibri"/>
                              <w:sz w:val="14"/>
                            </w:rPr>
                          </w:pPr>
                          <w:r>
                            <w:rPr>
                              <w:rFonts w:ascii="Calibri"/>
                              <w:sz w:val="14"/>
                            </w:rPr>
                            <w:t>The</w:t>
                          </w:r>
                          <w:r>
                            <w:rPr>
                              <w:rFonts w:ascii="Calibri"/>
                              <w:spacing w:val="-5"/>
                              <w:sz w:val="14"/>
                            </w:rPr>
                            <w:t> </w:t>
                          </w:r>
                          <w:r>
                            <w:rPr>
                              <w:rFonts w:ascii="Calibri"/>
                              <w:sz w:val="14"/>
                            </w:rPr>
                            <w:t>John</w:t>
                          </w:r>
                          <w:r>
                            <w:rPr>
                              <w:rFonts w:ascii="Calibri"/>
                              <w:spacing w:val="-3"/>
                              <w:sz w:val="14"/>
                            </w:rPr>
                            <w:t> </w:t>
                          </w:r>
                          <w:r>
                            <w:rPr>
                              <w:rFonts w:ascii="Calibri"/>
                              <w:sz w:val="14"/>
                            </w:rPr>
                            <w:t>Muir</w:t>
                          </w:r>
                          <w:r>
                            <w:rPr>
                              <w:rFonts w:ascii="Calibri"/>
                              <w:spacing w:val="-5"/>
                              <w:sz w:val="14"/>
                            </w:rPr>
                            <w:t> </w:t>
                          </w:r>
                          <w:r>
                            <w:rPr>
                              <w:rFonts w:ascii="Calibri"/>
                              <w:sz w:val="14"/>
                            </w:rPr>
                            <w:t>Trust</w:t>
                          </w:r>
                          <w:r>
                            <w:rPr>
                              <w:rFonts w:ascii="Calibri"/>
                              <w:spacing w:val="-5"/>
                              <w:sz w:val="14"/>
                            </w:rPr>
                            <w:t> </w:t>
                          </w:r>
                          <w:r>
                            <w:rPr>
                              <w:rFonts w:ascii="Calibri"/>
                              <w:sz w:val="14"/>
                            </w:rPr>
                            <w:t>is</w:t>
                          </w:r>
                          <w:r>
                            <w:rPr>
                              <w:rFonts w:ascii="Calibri"/>
                              <w:spacing w:val="-4"/>
                              <w:sz w:val="14"/>
                            </w:rPr>
                            <w:t> </w:t>
                          </w:r>
                          <w:r>
                            <w:rPr>
                              <w:rFonts w:ascii="Calibri"/>
                              <w:sz w:val="14"/>
                            </w:rPr>
                            <w:t>a</w:t>
                          </w:r>
                          <w:r>
                            <w:rPr>
                              <w:rFonts w:ascii="Calibri"/>
                              <w:spacing w:val="-3"/>
                              <w:sz w:val="14"/>
                            </w:rPr>
                            <w:t> </w:t>
                          </w:r>
                          <w:r>
                            <w:rPr>
                              <w:rFonts w:ascii="Calibri"/>
                              <w:sz w:val="14"/>
                            </w:rPr>
                            <w:t>Scottish</w:t>
                          </w:r>
                          <w:r>
                            <w:rPr>
                              <w:rFonts w:ascii="Calibri"/>
                              <w:spacing w:val="-4"/>
                              <w:sz w:val="14"/>
                            </w:rPr>
                            <w:t> </w:t>
                          </w:r>
                          <w:r>
                            <w:rPr>
                              <w:rFonts w:ascii="Calibri"/>
                              <w:sz w:val="14"/>
                            </w:rPr>
                            <w:t>charitable</w:t>
                          </w:r>
                          <w:r>
                            <w:rPr>
                              <w:rFonts w:ascii="Calibri"/>
                              <w:spacing w:val="-2"/>
                              <w:sz w:val="14"/>
                            </w:rPr>
                            <w:t> </w:t>
                          </w:r>
                          <w:r>
                            <w:rPr>
                              <w:rFonts w:ascii="Calibri"/>
                              <w:sz w:val="14"/>
                            </w:rPr>
                            <w:t>company</w:t>
                          </w:r>
                          <w:r>
                            <w:rPr>
                              <w:rFonts w:ascii="Calibri"/>
                              <w:spacing w:val="-5"/>
                              <w:sz w:val="14"/>
                            </w:rPr>
                            <w:t> </w:t>
                          </w:r>
                          <w:r>
                            <w:rPr>
                              <w:rFonts w:ascii="Calibri"/>
                              <w:sz w:val="14"/>
                            </w:rPr>
                            <w:t>limited</w:t>
                          </w:r>
                          <w:r>
                            <w:rPr>
                              <w:rFonts w:ascii="Calibri"/>
                              <w:spacing w:val="-3"/>
                              <w:sz w:val="14"/>
                            </w:rPr>
                            <w:t> </w:t>
                          </w:r>
                          <w:r>
                            <w:rPr>
                              <w:rFonts w:ascii="Calibri"/>
                              <w:sz w:val="14"/>
                            </w:rPr>
                            <w:t>by</w:t>
                          </w:r>
                          <w:r>
                            <w:rPr>
                              <w:rFonts w:ascii="Calibri"/>
                              <w:spacing w:val="-3"/>
                              <w:sz w:val="14"/>
                            </w:rPr>
                            <w:t> </w:t>
                          </w:r>
                          <w:r>
                            <w:rPr>
                              <w:rFonts w:ascii="Calibri"/>
                              <w:sz w:val="14"/>
                            </w:rPr>
                            <w:t>guarantee.</w:t>
                          </w:r>
                          <w:r>
                            <w:rPr>
                              <w:rFonts w:ascii="Calibri"/>
                              <w:spacing w:val="-4"/>
                              <w:sz w:val="14"/>
                            </w:rPr>
                            <w:t> </w:t>
                          </w:r>
                          <w:r>
                            <w:rPr>
                              <w:rFonts w:ascii="Calibri"/>
                              <w:sz w:val="14"/>
                            </w:rPr>
                            <w:t>(Charity</w:t>
                          </w:r>
                          <w:r>
                            <w:rPr>
                              <w:rFonts w:ascii="Calibri"/>
                              <w:spacing w:val="-2"/>
                              <w:sz w:val="14"/>
                            </w:rPr>
                            <w:t> </w:t>
                          </w:r>
                          <w:r>
                            <w:rPr>
                              <w:rFonts w:ascii="Calibri"/>
                              <w:sz w:val="14"/>
                            </w:rPr>
                            <w:t>No.</w:t>
                          </w:r>
                          <w:r>
                            <w:rPr>
                              <w:rFonts w:ascii="Calibri"/>
                              <w:spacing w:val="-4"/>
                              <w:sz w:val="14"/>
                            </w:rPr>
                            <w:t> </w:t>
                          </w:r>
                          <w:r>
                            <w:rPr>
                              <w:rFonts w:ascii="Calibri"/>
                              <w:sz w:val="14"/>
                            </w:rPr>
                            <w:t>SC002061</w:t>
                          </w:r>
                          <w:r>
                            <w:rPr>
                              <w:rFonts w:ascii="Calibri"/>
                              <w:spacing w:val="-5"/>
                              <w:sz w:val="14"/>
                            </w:rPr>
                            <w:t> </w:t>
                          </w:r>
                          <w:r>
                            <w:rPr>
                              <w:rFonts w:ascii="Calibri"/>
                              <w:sz w:val="14"/>
                            </w:rPr>
                            <w:t>Company</w:t>
                          </w:r>
                          <w:r>
                            <w:rPr>
                              <w:rFonts w:ascii="Calibri"/>
                              <w:spacing w:val="-5"/>
                              <w:sz w:val="14"/>
                            </w:rPr>
                            <w:t> </w:t>
                          </w:r>
                          <w:r>
                            <w:rPr>
                              <w:rFonts w:ascii="Calibri"/>
                              <w:sz w:val="14"/>
                            </w:rPr>
                            <w:t>No.</w:t>
                          </w:r>
                          <w:r>
                            <w:rPr>
                              <w:rFonts w:ascii="Calibri"/>
                              <w:spacing w:val="-4"/>
                              <w:sz w:val="14"/>
                            </w:rPr>
                            <w:t> </w:t>
                          </w:r>
                          <w:r>
                            <w:rPr>
                              <w:rFonts w:ascii="Calibri"/>
                              <w:spacing w:val="-2"/>
                              <w:sz w:val="14"/>
                            </w:rPr>
                            <w:t>SC081620).</w:t>
                          </w:r>
                        </w:p>
                      </w:txbxContent>
                    </wps:txbx>
                    <wps:bodyPr wrap="square" lIns="0" tIns="0" rIns="0" bIns="0" rtlCol="0">
                      <a:noAutofit/>
                    </wps:bodyPr>
                  </wps:wsp>
                </a:graphicData>
              </a:graphic>
            </wp:anchor>
          </w:drawing>
        </mc:Choice>
        <mc:Fallback>
          <w:pict>
            <v:shape style="position:absolute;margin-left:126.559998pt;margin-top:764.179993pt;width:353.2pt;height:9pt;mso-position-horizontal-relative:page;mso-position-vertical-relative:page;z-index:-15819776" type="#_x0000_t202" id="docshape3" filled="false" stroked="false">
              <v:textbox inset="0,0,0,0">
                <w:txbxContent>
                  <w:p>
                    <w:pPr>
                      <w:spacing w:line="162" w:lineRule="exact" w:before="0"/>
                      <w:ind w:left="20" w:right="0" w:firstLine="0"/>
                      <w:jc w:val="left"/>
                      <w:rPr>
                        <w:rFonts w:ascii="Calibri"/>
                        <w:sz w:val="14"/>
                      </w:rPr>
                    </w:pPr>
                    <w:r>
                      <w:rPr>
                        <w:rFonts w:ascii="Calibri"/>
                        <w:sz w:val="14"/>
                      </w:rPr>
                      <w:t>The</w:t>
                    </w:r>
                    <w:r>
                      <w:rPr>
                        <w:rFonts w:ascii="Calibri"/>
                        <w:spacing w:val="-5"/>
                        <w:sz w:val="14"/>
                      </w:rPr>
                      <w:t> </w:t>
                    </w:r>
                    <w:r>
                      <w:rPr>
                        <w:rFonts w:ascii="Calibri"/>
                        <w:sz w:val="14"/>
                      </w:rPr>
                      <w:t>John</w:t>
                    </w:r>
                    <w:r>
                      <w:rPr>
                        <w:rFonts w:ascii="Calibri"/>
                        <w:spacing w:val="-3"/>
                        <w:sz w:val="14"/>
                      </w:rPr>
                      <w:t> </w:t>
                    </w:r>
                    <w:r>
                      <w:rPr>
                        <w:rFonts w:ascii="Calibri"/>
                        <w:sz w:val="14"/>
                      </w:rPr>
                      <w:t>Muir</w:t>
                    </w:r>
                    <w:r>
                      <w:rPr>
                        <w:rFonts w:ascii="Calibri"/>
                        <w:spacing w:val="-5"/>
                        <w:sz w:val="14"/>
                      </w:rPr>
                      <w:t> </w:t>
                    </w:r>
                    <w:r>
                      <w:rPr>
                        <w:rFonts w:ascii="Calibri"/>
                        <w:sz w:val="14"/>
                      </w:rPr>
                      <w:t>Trust</w:t>
                    </w:r>
                    <w:r>
                      <w:rPr>
                        <w:rFonts w:ascii="Calibri"/>
                        <w:spacing w:val="-5"/>
                        <w:sz w:val="14"/>
                      </w:rPr>
                      <w:t> </w:t>
                    </w:r>
                    <w:r>
                      <w:rPr>
                        <w:rFonts w:ascii="Calibri"/>
                        <w:sz w:val="14"/>
                      </w:rPr>
                      <w:t>is</w:t>
                    </w:r>
                    <w:r>
                      <w:rPr>
                        <w:rFonts w:ascii="Calibri"/>
                        <w:spacing w:val="-4"/>
                        <w:sz w:val="14"/>
                      </w:rPr>
                      <w:t> </w:t>
                    </w:r>
                    <w:r>
                      <w:rPr>
                        <w:rFonts w:ascii="Calibri"/>
                        <w:sz w:val="14"/>
                      </w:rPr>
                      <w:t>a</w:t>
                    </w:r>
                    <w:r>
                      <w:rPr>
                        <w:rFonts w:ascii="Calibri"/>
                        <w:spacing w:val="-3"/>
                        <w:sz w:val="14"/>
                      </w:rPr>
                      <w:t> </w:t>
                    </w:r>
                    <w:r>
                      <w:rPr>
                        <w:rFonts w:ascii="Calibri"/>
                        <w:sz w:val="14"/>
                      </w:rPr>
                      <w:t>Scottish</w:t>
                    </w:r>
                    <w:r>
                      <w:rPr>
                        <w:rFonts w:ascii="Calibri"/>
                        <w:spacing w:val="-4"/>
                        <w:sz w:val="14"/>
                      </w:rPr>
                      <w:t> </w:t>
                    </w:r>
                    <w:r>
                      <w:rPr>
                        <w:rFonts w:ascii="Calibri"/>
                        <w:sz w:val="14"/>
                      </w:rPr>
                      <w:t>charitable</w:t>
                    </w:r>
                    <w:r>
                      <w:rPr>
                        <w:rFonts w:ascii="Calibri"/>
                        <w:spacing w:val="-2"/>
                        <w:sz w:val="14"/>
                      </w:rPr>
                      <w:t> </w:t>
                    </w:r>
                    <w:r>
                      <w:rPr>
                        <w:rFonts w:ascii="Calibri"/>
                        <w:sz w:val="14"/>
                      </w:rPr>
                      <w:t>company</w:t>
                    </w:r>
                    <w:r>
                      <w:rPr>
                        <w:rFonts w:ascii="Calibri"/>
                        <w:spacing w:val="-5"/>
                        <w:sz w:val="14"/>
                      </w:rPr>
                      <w:t> </w:t>
                    </w:r>
                    <w:r>
                      <w:rPr>
                        <w:rFonts w:ascii="Calibri"/>
                        <w:sz w:val="14"/>
                      </w:rPr>
                      <w:t>limited</w:t>
                    </w:r>
                    <w:r>
                      <w:rPr>
                        <w:rFonts w:ascii="Calibri"/>
                        <w:spacing w:val="-3"/>
                        <w:sz w:val="14"/>
                      </w:rPr>
                      <w:t> </w:t>
                    </w:r>
                    <w:r>
                      <w:rPr>
                        <w:rFonts w:ascii="Calibri"/>
                        <w:sz w:val="14"/>
                      </w:rPr>
                      <w:t>by</w:t>
                    </w:r>
                    <w:r>
                      <w:rPr>
                        <w:rFonts w:ascii="Calibri"/>
                        <w:spacing w:val="-3"/>
                        <w:sz w:val="14"/>
                      </w:rPr>
                      <w:t> </w:t>
                    </w:r>
                    <w:r>
                      <w:rPr>
                        <w:rFonts w:ascii="Calibri"/>
                        <w:sz w:val="14"/>
                      </w:rPr>
                      <w:t>guarantee.</w:t>
                    </w:r>
                    <w:r>
                      <w:rPr>
                        <w:rFonts w:ascii="Calibri"/>
                        <w:spacing w:val="-4"/>
                        <w:sz w:val="14"/>
                      </w:rPr>
                      <w:t> </w:t>
                    </w:r>
                    <w:r>
                      <w:rPr>
                        <w:rFonts w:ascii="Calibri"/>
                        <w:sz w:val="14"/>
                      </w:rPr>
                      <w:t>(Charity</w:t>
                    </w:r>
                    <w:r>
                      <w:rPr>
                        <w:rFonts w:ascii="Calibri"/>
                        <w:spacing w:val="-2"/>
                        <w:sz w:val="14"/>
                      </w:rPr>
                      <w:t> </w:t>
                    </w:r>
                    <w:r>
                      <w:rPr>
                        <w:rFonts w:ascii="Calibri"/>
                        <w:sz w:val="14"/>
                      </w:rPr>
                      <w:t>No.</w:t>
                    </w:r>
                    <w:r>
                      <w:rPr>
                        <w:rFonts w:ascii="Calibri"/>
                        <w:spacing w:val="-4"/>
                        <w:sz w:val="14"/>
                      </w:rPr>
                      <w:t> </w:t>
                    </w:r>
                    <w:r>
                      <w:rPr>
                        <w:rFonts w:ascii="Calibri"/>
                        <w:sz w:val="14"/>
                      </w:rPr>
                      <w:t>SC002061</w:t>
                    </w:r>
                    <w:r>
                      <w:rPr>
                        <w:rFonts w:ascii="Calibri"/>
                        <w:spacing w:val="-5"/>
                        <w:sz w:val="14"/>
                      </w:rPr>
                      <w:t> </w:t>
                    </w:r>
                    <w:r>
                      <w:rPr>
                        <w:rFonts w:ascii="Calibri"/>
                        <w:sz w:val="14"/>
                      </w:rPr>
                      <w:t>Company</w:t>
                    </w:r>
                    <w:r>
                      <w:rPr>
                        <w:rFonts w:ascii="Calibri"/>
                        <w:spacing w:val="-5"/>
                        <w:sz w:val="14"/>
                      </w:rPr>
                      <w:t> </w:t>
                    </w:r>
                    <w:r>
                      <w:rPr>
                        <w:rFonts w:ascii="Calibri"/>
                        <w:sz w:val="14"/>
                      </w:rPr>
                      <w:t>No.</w:t>
                    </w:r>
                    <w:r>
                      <w:rPr>
                        <w:rFonts w:ascii="Calibri"/>
                        <w:spacing w:val="-4"/>
                        <w:sz w:val="14"/>
                      </w:rPr>
                      <w:t> </w:t>
                    </w:r>
                    <w:r>
                      <w:rPr>
                        <w:rFonts w:ascii="Calibri"/>
                        <w:spacing w:val="-2"/>
                        <w:sz w:val="14"/>
                      </w:rPr>
                      <w:t>SC081620).</w:t>
                    </w:r>
                  </w:p>
                </w:txbxContent>
              </v:textbox>
              <w10:wrap type="none"/>
            </v:shape>
          </w:pict>
        </mc:Fallback>
      </mc:AlternateContent>
    </w:r>
    <w:r>
      <w:rPr/>
      <mc:AlternateContent>
        <mc:Choice Requires="wps">
          <w:drawing>
            <wp:anchor distT="0" distB="0" distL="0" distR="0" allowOverlap="1" layoutInCell="1" locked="0" behindDoc="1" simplePos="0" relativeHeight="487497216">
              <wp:simplePos x="0" y="0"/>
              <wp:positionH relativeFrom="page">
                <wp:posOffset>2293145</wp:posOffset>
              </wp:positionH>
              <wp:positionV relativeFrom="page">
                <wp:posOffset>9889471</wp:posOffset>
              </wp:positionV>
              <wp:extent cx="3115310" cy="11430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3115310" cy="114300"/>
                      </a:xfrm>
                      <a:prstGeom prst="rect">
                        <a:avLst/>
                      </a:prstGeom>
                    </wps:spPr>
                    <wps:txbx>
                      <w:txbxContent>
                        <w:p>
                          <w:pPr>
                            <w:spacing w:line="162" w:lineRule="exact" w:before="0"/>
                            <w:ind w:left="20" w:right="0" w:firstLine="0"/>
                            <w:jc w:val="left"/>
                            <w:rPr>
                              <w:rFonts w:ascii="Calibri"/>
                              <w:sz w:val="14"/>
                            </w:rPr>
                          </w:pPr>
                          <w:r>
                            <w:rPr>
                              <w:rFonts w:ascii="Calibri"/>
                              <w:sz w:val="14"/>
                            </w:rPr>
                            <w:t>Registered</w:t>
                          </w:r>
                          <w:r>
                            <w:rPr>
                              <w:rFonts w:ascii="Calibri"/>
                              <w:spacing w:val="-5"/>
                              <w:sz w:val="14"/>
                            </w:rPr>
                            <w:t> </w:t>
                          </w:r>
                          <w:r>
                            <w:rPr>
                              <w:rFonts w:ascii="Calibri"/>
                              <w:sz w:val="14"/>
                            </w:rPr>
                            <w:t>office:</w:t>
                          </w:r>
                          <w:r>
                            <w:rPr>
                              <w:rFonts w:ascii="Calibri"/>
                              <w:spacing w:val="-4"/>
                              <w:sz w:val="14"/>
                            </w:rPr>
                            <w:t> </w:t>
                          </w:r>
                          <w:r>
                            <w:rPr>
                              <w:rFonts w:ascii="Calibri"/>
                              <w:sz w:val="14"/>
                            </w:rPr>
                            <w:t>Tower</w:t>
                          </w:r>
                          <w:r>
                            <w:rPr>
                              <w:rFonts w:ascii="Calibri"/>
                              <w:spacing w:val="-5"/>
                              <w:sz w:val="14"/>
                            </w:rPr>
                            <w:t> </w:t>
                          </w:r>
                          <w:r>
                            <w:rPr>
                              <w:rFonts w:ascii="Calibri"/>
                              <w:sz w:val="14"/>
                            </w:rPr>
                            <w:t>House,</w:t>
                          </w:r>
                          <w:r>
                            <w:rPr>
                              <w:rFonts w:ascii="Calibri"/>
                              <w:spacing w:val="-4"/>
                              <w:sz w:val="14"/>
                            </w:rPr>
                            <w:t> </w:t>
                          </w:r>
                          <w:r>
                            <w:rPr>
                              <w:rFonts w:ascii="Calibri"/>
                              <w:sz w:val="14"/>
                            </w:rPr>
                            <w:t>Station</w:t>
                          </w:r>
                          <w:r>
                            <w:rPr>
                              <w:rFonts w:ascii="Calibri"/>
                              <w:spacing w:val="-4"/>
                              <w:sz w:val="14"/>
                            </w:rPr>
                            <w:t> </w:t>
                          </w:r>
                          <w:r>
                            <w:rPr>
                              <w:rFonts w:ascii="Calibri"/>
                              <w:sz w:val="14"/>
                            </w:rPr>
                            <w:t>Road,</w:t>
                          </w:r>
                          <w:r>
                            <w:rPr>
                              <w:rFonts w:ascii="Calibri"/>
                              <w:spacing w:val="-4"/>
                              <w:sz w:val="14"/>
                            </w:rPr>
                            <w:t> </w:t>
                          </w:r>
                          <w:r>
                            <w:rPr>
                              <w:rFonts w:ascii="Calibri"/>
                              <w:sz w:val="14"/>
                            </w:rPr>
                            <w:t>Pitlochry</w:t>
                          </w:r>
                          <w:r>
                            <w:rPr>
                              <w:rFonts w:ascii="Calibri"/>
                              <w:spacing w:val="-6"/>
                              <w:sz w:val="14"/>
                            </w:rPr>
                            <w:t> </w:t>
                          </w:r>
                          <w:r>
                            <w:rPr>
                              <w:rFonts w:ascii="Calibri"/>
                              <w:sz w:val="14"/>
                            </w:rPr>
                            <w:t>PH16</w:t>
                          </w:r>
                          <w:r>
                            <w:rPr>
                              <w:rFonts w:ascii="Calibri"/>
                              <w:spacing w:val="-4"/>
                              <w:sz w:val="14"/>
                            </w:rPr>
                            <w:t> </w:t>
                          </w:r>
                          <w:r>
                            <w:rPr>
                              <w:rFonts w:ascii="Calibri"/>
                              <w:sz w:val="14"/>
                            </w:rPr>
                            <w:t>5AN.</w:t>
                          </w:r>
                          <w:r>
                            <w:rPr>
                              <w:rFonts w:ascii="Calibri"/>
                              <w:spacing w:val="-5"/>
                              <w:sz w:val="14"/>
                            </w:rPr>
                            <w:t> </w:t>
                          </w:r>
                          <w:r>
                            <w:rPr>
                              <w:rFonts w:ascii="Calibri"/>
                              <w:sz w:val="14"/>
                            </w:rPr>
                            <w:t>Tel:</w:t>
                          </w:r>
                          <w:r>
                            <w:rPr>
                              <w:rFonts w:ascii="Calibri"/>
                              <w:spacing w:val="-1"/>
                              <w:sz w:val="14"/>
                            </w:rPr>
                            <w:t> </w:t>
                          </w:r>
                          <w:r>
                            <w:rPr>
                              <w:rFonts w:ascii="Calibri"/>
                              <w:sz w:val="14"/>
                            </w:rPr>
                            <w:t>01796</w:t>
                          </w:r>
                          <w:r>
                            <w:rPr>
                              <w:rFonts w:ascii="Calibri"/>
                              <w:spacing w:val="-3"/>
                              <w:sz w:val="14"/>
                            </w:rPr>
                            <w:t> </w:t>
                          </w:r>
                          <w:r>
                            <w:rPr>
                              <w:rFonts w:ascii="Calibri"/>
                              <w:spacing w:val="-2"/>
                              <w:sz w:val="14"/>
                            </w:rPr>
                            <w:t>470080</w:t>
                          </w:r>
                        </w:p>
                      </w:txbxContent>
                    </wps:txbx>
                    <wps:bodyPr wrap="square" lIns="0" tIns="0" rIns="0" bIns="0" rtlCol="0">
                      <a:noAutofit/>
                    </wps:bodyPr>
                  </wps:wsp>
                </a:graphicData>
              </a:graphic>
            </wp:anchor>
          </w:drawing>
        </mc:Choice>
        <mc:Fallback>
          <w:pict>
            <v:shape style="position:absolute;margin-left:180.562637pt;margin-top:778.698547pt;width:245.3pt;height:9pt;mso-position-horizontal-relative:page;mso-position-vertical-relative:page;z-index:-15819264" type="#_x0000_t202" id="docshape4" filled="false" stroked="false">
              <v:textbox inset="0,0,0,0">
                <w:txbxContent>
                  <w:p>
                    <w:pPr>
                      <w:spacing w:line="162" w:lineRule="exact" w:before="0"/>
                      <w:ind w:left="20" w:right="0" w:firstLine="0"/>
                      <w:jc w:val="left"/>
                      <w:rPr>
                        <w:rFonts w:ascii="Calibri"/>
                        <w:sz w:val="14"/>
                      </w:rPr>
                    </w:pPr>
                    <w:r>
                      <w:rPr>
                        <w:rFonts w:ascii="Calibri"/>
                        <w:sz w:val="14"/>
                      </w:rPr>
                      <w:t>Registered</w:t>
                    </w:r>
                    <w:r>
                      <w:rPr>
                        <w:rFonts w:ascii="Calibri"/>
                        <w:spacing w:val="-5"/>
                        <w:sz w:val="14"/>
                      </w:rPr>
                      <w:t> </w:t>
                    </w:r>
                    <w:r>
                      <w:rPr>
                        <w:rFonts w:ascii="Calibri"/>
                        <w:sz w:val="14"/>
                      </w:rPr>
                      <w:t>office:</w:t>
                    </w:r>
                    <w:r>
                      <w:rPr>
                        <w:rFonts w:ascii="Calibri"/>
                        <w:spacing w:val="-4"/>
                        <w:sz w:val="14"/>
                      </w:rPr>
                      <w:t> </w:t>
                    </w:r>
                    <w:r>
                      <w:rPr>
                        <w:rFonts w:ascii="Calibri"/>
                        <w:sz w:val="14"/>
                      </w:rPr>
                      <w:t>Tower</w:t>
                    </w:r>
                    <w:r>
                      <w:rPr>
                        <w:rFonts w:ascii="Calibri"/>
                        <w:spacing w:val="-5"/>
                        <w:sz w:val="14"/>
                      </w:rPr>
                      <w:t> </w:t>
                    </w:r>
                    <w:r>
                      <w:rPr>
                        <w:rFonts w:ascii="Calibri"/>
                        <w:sz w:val="14"/>
                      </w:rPr>
                      <w:t>House,</w:t>
                    </w:r>
                    <w:r>
                      <w:rPr>
                        <w:rFonts w:ascii="Calibri"/>
                        <w:spacing w:val="-4"/>
                        <w:sz w:val="14"/>
                      </w:rPr>
                      <w:t> </w:t>
                    </w:r>
                    <w:r>
                      <w:rPr>
                        <w:rFonts w:ascii="Calibri"/>
                        <w:sz w:val="14"/>
                      </w:rPr>
                      <w:t>Station</w:t>
                    </w:r>
                    <w:r>
                      <w:rPr>
                        <w:rFonts w:ascii="Calibri"/>
                        <w:spacing w:val="-4"/>
                        <w:sz w:val="14"/>
                      </w:rPr>
                      <w:t> </w:t>
                    </w:r>
                    <w:r>
                      <w:rPr>
                        <w:rFonts w:ascii="Calibri"/>
                        <w:sz w:val="14"/>
                      </w:rPr>
                      <w:t>Road,</w:t>
                    </w:r>
                    <w:r>
                      <w:rPr>
                        <w:rFonts w:ascii="Calibri"/>
                        <w:spacing w:val="-4"/>
                        <w:sz w:val="14"/>
                      </w:rPr>
                      <w:t> </w:t>
                    </w:r>
                    <w:r>
                      <w:rPr>
                        <w:rFonts w:ascii="Calibri"/>
                        <w:sz w:val="14"/>
                      </w:rPr>
                      <w:t>Pitlochry</w:t>
                    </w:r>
                    <w:r>
                      <w:rPr>
                        <w:rFonts w:ascii="Calibri"/>
                        <w:spacing w:val="-6"/>
                        <w:sz w:val="14"/>
                      </w:rPr>
                      <w:t> </w:t>
                    </w:r>
                    <w:r>
                      <w:rPr>
                        <w:rFonts w:ascii="Calibri"/>
                        <w:sz w:val="14"/>
                      </w:rPr>
                      <w:t>PH16</w:t>
                    </w:r>
                    <w:r>
                      <w:rPr>
                        <w:rFonts w:ascii="Calibri"/>
                        <w:spacing w:val="-4"/>
                        <w:sz w:val="14"/>
                      </w:rPr>
                      <w:t> </w:t>
                    </w:r>
                    <w:r>
                      <w:rPr>
                        <w:rFonts w:ascii="Calibri"/>
                        <w:sz w:val="14"/>
                      </w:rPr>
                      <w:t>5AN.</w:t>
                    </w:r>
                    <w:r>
                      <w:rPr>
                        <w:rFonts w:ascii="Calibri"/>
                        <w:spacing w:val="-5"/>
                        <w:sz w:val="14"/>
                      </w:rPr>
                      <w:t> </w:t>
                    </w:r>
                    <w:r>
                      <w:rPr>
                        <w:rFonts w:ascii="Calibri"/>
                        <w:sz w:val="14"/>
                      </w:rPr>
                      <w:t>Tel:</w:t>
                    </w:r>
                    <w:r>
                      <w:rPr>
                        <w:rFonts w:ascii="Calibri"/>
                        <w:spacing w:val="-1"/>
                        <w:sz w:val="14"/>
                      </w:rPr>
                      <w:t> </w:t>
                    </w:r>
                    <w:r>
                      <w:rPr>
                        <w:rFonts w:ascii="Calibri"/>
                        <w:sz w:val="14"/>
                      </w:rPr>
                      <w:t>01796</w:t>
                    </w:r>
                    <w:r>
                      <w:rPr>
                        <w:rFonts w:ascii="Calibri"/>
                        <w:spacing w:val="-3"/>
                        <w:sz w:val="14"/>
                      </w:rPr>
                      <w:t> </w:t>
                    </w:r>
                    <w:r>
                      <w:rPr>
                        <w:rFonts w:ascii="Calibri"/>
                        <w:spacing w:val="-2"/>
                        <w:sz w:val="14"/>
                      </w:rPr>
                      <w:t>470080</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96192">
          <wp:simplePos x="0" y="0"/>
          <wp:positionH relativeFrom="page">
            <wp:posOffset>5640070</wp:posOffset>
          </wp:positionH>
          <wp:positionV relativeFrom="page">
            <wp:posOffset>267336</wp:posOffset>
          </wp:positionV>
          <wp:extent cx="858520" cy="858520"/>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1" cstate="print"/>
                  <a:stretch>
                    <a:fillRect/>
                  </a:stretch>
                </pic:blipFill>
                <pic:spPr>
                  <a:xfrm>
                    <a:off x="0" y="0"/>
                    <a:ext cx="858520" cy="8585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725" w:hanging="360"/>
      </w:pPr>
      <w:rPr>
        <w:rFonts w:hint="default"/>
        <w:lang w:val="en-US" w:eastAsia="en-US" w:bidi="ar-SA"/>
      </w:rPr>
    </w:lvl>
    <w:lvl w:ilvl="2">
      <w:start w:val="0"/>
      <w:numFmt w:val="bullet"/>
      <w:lvlText w:val="•"/>
      <w:lvlJc w:val="left"/>
      <w:pPr>
        <w:ind w:left="2610" w:hanging="360"/>
      </w:pPr>
      <w:rPr>
        <w:rFonts w:hint="default"/>
        <w:lang w:val="en-US" w:eastAsia="en-US" w:bidi="ar-SA"/>
      </w:rPr>
    </w:lvl>
    <w:lvl w:ilvl="3">
      <w:start w:val="0"/>
      <w:numFmt w:val="bullet"/>
      <w:lvlText w:val="•"/>
      <w:lvlJc w:val="left"/>
      <w:pPr>
        <w:ind w:left="3495" w:hanging="360"/>
      </w:pPr>
      <w:rPr>
        <w:rFonts w:hint="default"/>
        <w:lang w:val="en-US" w:eastAsia="en-US" w:bidi="ar-SA"/>
      </w:rPr>
    </w:lvl>
    <w:lvl w:ilvl="4">
      <w:start w:val="0"/>
      <w:numFmt w:val="bullet"/>
      <w:lvlText w:val="•"/>
      <w:lvlJc w:val="left"/>
      <w:pPr>
        <w:ind w:left="4380" w:hanging="360"/>
      </w:pPr>
      <w:rPr>
        <w:rFonts w:hint="default"/>
        <w:lang w:val="en-US" w:eastAsia="en-US" w:bidi="ar-SA"/>
      </w:rPr>
    </w:lvl>
    <w:lvl w:ilvl="5">
      <w:start w:val="0"/>
      <w:numFmt w:val="bullet"/>
      <w:lvlText w:val="•"/>
      <w:lvlJc w:val="left"/>
      <w:pPr>
        <w:ind w:left="5265" w:hanging="360"/>
      </w:pPr>
      <w:rPr>
        <w:rFonts w:hint="default"/>
        <w:lang w:val="en-US" w:eastAsia="en-US" w:bidi="ar-SA"/>
      </w:rPr>
    </w:lvl>
    <w:lvl w:ilvl="6">
      <w:start w:val="0"/>
      <w:numFmt w:val="bullet"/>
      <w:lvlText w:val="•"/>
      <w:lvlJc w:val="left"/>
      <w:pPr>
        <w:ind w:left="6150" w:hanging="360"/>
      </w:pPr>
      <w:rPr>
        <w:rFonts w:hint="default"/>
        <w:lang w:val="en-US" w:eastAsia="en-US" w:bidi="ar-SA"/>
      </w:rPr>
    </w:lvl>
    <w:lvl w:ilvl="7">
      <w:start w:val="0"/>
      <w:numFmt w:val="bullet"/>
      <w:lvlText w:val="•"/>
      <w:lvlJc w:val="left"/>
      <w:pPr>
        <w:ind w:left="7035" w:hanging="360"/>
      </w:pPr>
      <w:rPr>
        <w:rFonts w:hint="default"/>
        <w:lang w:val="en-US" w:eastAsia="en-US" w:bidi="ar-SA"/>
      </w:rPr>
    </w:lvl>
    <w:lvl w:ilvl="8">
      <w:start w:val="0"/>
      <w:numFmt w:val="bullet"/>
      <w:lvlText w:val="•"/>
      <w:lvlJc w:val="left"/>
      <w:pPr>
        <w:ind w:left="7920" w:hanging="360"/>
      </w:pPr>
      <w:rPr>
        <w:rFonts w:hint="default"/>
        <w:lang w:val="en-US" w:eastAsia="en-US" w:bidi="ar-SA"/>
      </w:rPr>
    </w:lvl>
  </w:abstractNum>
  <w:abstractNum w:abstractNumId="2">
    <w:multiLevelType w:val="hybridMultilevel"/>
    <w:lvl w:ilvl="0">
      <w:start w:val="8"/>
      <w:numFmt w:val="decimal"/>
      <w:lvlText w:val="%1"/>
      <w:lvlJc w:val="left"/>
      <w:pPr>
        <w:ind w:left="840" w:hanging="720"/>
        <w:jc w:val="left"/>
      </w:pPr>
      <w:rPr>
        <w:rFonts w:hint="default"/>
        <w:lang w:val="en-US" w:eastAsia="en-US" w:bidi="ar-SA"/>
      </w:rPr>
    </w:lvl>
    <w:lvl w:ilvl="1">
      <w:start w:val="2"/>
      <w:numFmt w:val="decimal"/>
      <w:lvlText w:val="%1.%2"/>
      <w:lvlJc w:val="left"/>
      <w:pPr>
        <w:ind w:left="840" w:hanging="720"/>
        <w:jc w:val="left"/>
      </w:pPr>
      <w:rPr>
        <w:rFonts w:hint="default"/>
        <w:lang w:val="en-US" w:eastAsia="en-US" w:bidi="ar-SA"/>
      </w:rPr>
    </w:lvl>
    <w:lvl w:ilvl="2">
      <w:start w:val="8"/>
      <w:numFmt w:val="decimal"/>
      <w:lvlText w:val="%1.%2.%3"/>
      <w:lvlJc w:val="left"/>
      <w:pPr>
        <w:ind w:left="840" w:hanging="720"/>
        <w:jc w:val="left"/>
      </w:pPr>
      <w:rPr>
        <w:rFonts w:hint="default" w:ascii="Arial" w:hAnsi="Arial" w:eastAsia="Arial" w:cs="Arial"/>
        <w:b w:val="0"/>
        <w:bCs w:val="0"/>
        <w:i w:val="0"/>
        <w:iCs w:val="0"/>
        <w:spacing w:val="-2"/>
        <w:w w:val="100"/>
        <w:sz w:val="24"/>
        <w:szCs w:val="24"/>
        <w:lang w:val="en-US" w:eastAsia="en-US" w:bidi="ar-SA"/>
      </w:rPr>
    </w:lvl>
    <w:lvl w:ilvl="3">
      <w:start w:val="0"/>
      <w:numFmt w:val="bullet"/>
      <w:lvlText w:val="•"/>
      <w:lvlJc w:val="left"/>
      <w:pPr>
        <w:ind w:left="3495" w:hanging="720"/>
      </w:pPr>
      <w:rPr>
        <w:rFonts w:hint="default"/>
        <w:lang w:val="en-US" w:eastAsia="en-US" w:bidi="ar-SA"/>
      </w:rPr>
    </w:lvl>
    <w:lvl w:ilvl="4">
      <w:start w:val="0"/>
      <w:numFmt w:val="bullet"/>
      <w:lvlText w:val="•"/>
      <w:lvlJc w:val="left"/>
      <w:pPr>
        <w:ind w:left="4380" w:hanging="720"/>
      </w:pPr>
      <w:rPr>
        <w:rFonts w:hint="default"/>
        <w:lang w:val="en-US" w:eastAsia="en-US" w:bidi="ar-SA"/>
      </w:rPr>
    </w:lvl>
    <w:lvl w:ilvl="5">
      <w:start w:val="0"/>
      <w:numFmt w:val="bullet"/>
      <w:lvlText w:val="•"/>
      <w:lvlJc w:val="left"/>
      <w:pPr>
        <w:ind w:left="5265" w:hanging="720"/>
      </w:pPr>
      <w:rPr>
        <w:rFonts w:hint="default"/>
        <w:lang w:val="en-US" w:eastAsia="en-US" w:bidi="ar-SA"/>
      </w:rPr>
    </w:lvl>
    <w:lvl w:ilvl="6">
      <w:start w:val="0"/>
      <w:numFmt w:val="bullet"/>
      <w:lvlText w:val="•"/>
      <w:lvlJc w:val="left"/>
      <w:pPr>
        <w:ind w:left="6150" w:hanging="720"/>
      </w:pPr>
      <w:rPr>
        <w:rFonts w:hint="default"/>
        <w:lang w:val="en-US" w:eastAsia="en-US" w:bidi="ar-SA"/>
      </w:rPr>
    </w:lvl>
    <w:lvl w:ilvl="7">
      <w:start w:val="0"/>
      <w:numFmt w:val="bullet"/>
      <w:lvlText w:val="•"/>
      <w:lvlJc w:val="left"/>
      <w:pPr>
        <w:ind w:left="7035" w:hanging="720"/>
      </w:pPr>
      <w:rPr>
        <w:rFonts w:hint="default"/>
        <w:lang w:val="en-US" w:eastAsia="en-US" w:bidi="ar-SA"/>
      </w:rPr>
    </w:lvl>
    <w:lvl w:ilvl="8">
      <w:start w:val="0"/>
      <w:numFmt w:val="bullet"/>
      <w:lvlText w:val="•"/>
      <w:lvlJc w:val="left"/>
      <w:pPr>
        <w:ind w:left="7920" w:hanging="720"/>
      </w:pPr>
      <w:rPr>
        <w:rFonts w:hint="default"/>
        <w:lang w:val="en-US" w:eastAsia="en-US" w:bidi="ar-SA"/>
      </w:rPr>
    </w:lvl>
  </w:abstractNum>
  <w:abstractNum w:abstractNumId="1">
    <w:multiLevelType w:val="hybridMultilevel"/>
    <w:lvl w:ilvl="0">
      <w:start w:val="0"/>
      <w:numFmt w:val="bullet"/>
      <w:lvlText w:val=""/>
      <w:lvlJc w:val="left"/>
      <w:pPr>
        <w:ind w:left="8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725" w:hanging="360"/>
      </w:pPr>
      <w:rPr>
        <w:rFonts w:hint="default"/>
        <w:lang w:val="en-US" w:eastAsia="en-US" w:bidi="ar-SA"/>
      </w:rPr>
    </w:lvl>
    <w:lvl w:ilvl="2">
      <w:start w:val="0"/>
      <w:numFmt w:val="bullet"/>
      <w:lvlText w:val="•"/>
      <w:lvlJc w:val="left"/>
      <w:pPr>
        <w:ind w:left="2610" w:hanging="360"/>
      </w:pPr>
      <w:rPr>
        <w:rFonts w:hint="default"/>
        <w:lang w:val="en-US" w:eastAsia="en-US" w:bidi="ar-SA"/>
      </w:rPr>
    </w:lvl>
    <w:lvl w:ilvl="3">
      <w:start w:val="0"/>
      <w:numFmt w:val="bullet"/>
      <w:lvlText w:val="•"/>
      <w:lvlJc w:val="left"/>
      <w:pPr>
        <w:ind w:left="3495" w:hanging="360"/>
      </w:pPr>
      <w:rPr>
        <w:rFonts w:hint="default"/>
        <w:lang w:val="en-US" w:eastAsia="en-US" w:bidi="ar-SA"/>
      </w:rPr>
    </w:lvl>
    <w:lvl w:ilvl="4">
      <w:start w:val="0"/>
      <w:numFmt w:val="bullet"/>
      <w:lvlText w:val="•"/>
      <w:lvlJc w:val="left"/>
      <w:pPr>
        <w:ind w:left="4380" w:hanging="360"/>
      </w:pPr>
      <w:rPr>
        <w:rFonts w:hint="default"/>
        <w:lang w:val="en-US" w:eastAsia="en-US" w:bidi="ar-SA"/>
      </w:rPr>
    </w:lvl>
    <w:lvl w:ilvl="5">
      <w:start w:val="0"/>
      <w:numFmt w:val="bullet"/>
      <w:lvlText w:val="•"/>
      <w:lvlJc w:val="left"/>
      <w:pPr>
        <w:ind w:left="5265" w:hanging="360"/>
      </w:pPr>
      <w:rPr>
        <w:rFonts w:hint="default"/>
        <w:lang w:val="en-US" w:eastAsia="en-US" w:bidi="ar-SA"/>
      </w:rPr>
    </w:lvl>
    <w:lvl w:ilvl="6">
      <w:start w:val="0"/>
      <w:numFmt w:val="bullet"/>
      <w:lvlText w:val="•"/>
      <w:lvlJc w:val="left"/>
      <w:pPr>
        <w:ind w:left="6150" w:hanging="360"/>
      </w:pPr>
      <w:rPr>
        <w:rFonts w:hint="default"/>
        <w:lang w:val="en-US" w:eastAsia="en-US" w:bidi="ar-SA"/>
      </w:rPr>
    </w:lvl>
    <w:lvl w:ilvl="7">
      <w:start w:val="0"/>
      <w:numFmt w:val="bullet"/>
      <w:lvlText w:val="•"/>
      <w:lvlJc w:val="left"/>
      <w:pPr>
        <w:ind w:left="7035" w:hanging="360"/>
      </w:pPr>
      <w:rPr>
        <w:rFonts w:hint="default"/>
        <w:lang w:val="en-US" w:eastAsia="en-US" w:bidi="ar-SA"/>
      </w:rPr>
    </w:lvl>
    <w:lvl w:ilvl="8">
      <w:start w:val="0"/>
      <w:numFmt w:val="bullet"/>
      <w:lvlText w:val="•"/>
      <w:lvlJc w:val="left"/>
      <w:pPr>
        <w:ind w:left="7920" w:hanging="360"/>
      </w:pPr>
      <w:rPr>
        <w:rFonts w:hint="default"/>
        <w:lang w:val="en-US" w:eastAsia="en-US" w:bidi="ar-SA"/>
      </w:rPr>
    </w:lvl>
  </w:abstractNum>
  <w:abstractNum w:abstractNumId="0">
    <w:multiLevelType w:val="hybridMultilevel"/>
    <w:lvl w:ilvl="0">
      <w:start w:val="0"/>
      <w:numFmt w:val="bullet"/>
      <w:lvlText w:val="-"/>
      <w:lvlJc w:val="left"/>
      <w:pPr>
        <w:ind w:left="960" w:hanging="360"/>
      </w:pPr>
      <w:rPr>
        <w:rFonts w:hint="default" w:ascii="Calibri" w:hAnsi="Calibri" w:eastAsia="Calibri" w:cs="Calibri"/>
        <w:b w:val="0"/>
        <w:bCs w:val="0"/>
        <w:i w:val="0"/>
        <w:iCs w:val="0"/>
        <w:spacing w:val="0"/>
        <w:w w:val="100"/>
        <w:sz w:val="24"/>
        <w:szCs w:val="24"/>
        <w:lang w:val="en-US" w:eastAsia="en-US" w:bidi="ar-SA"/>
      </w:rPr>
    </w:lvl>
    <w:lvl w:ilvl="1">
      <w:start w:val="0"/>
      <w:numFmt w:val="bullet"/>
      <w:lvlText w:val="•"/>
      <w:lvlJc w:val="left"/>
      <w:pPr>
        <w:ind w:left="1824" w:hanging="360"/>
      </w:pPr>
      <w:rPr>
        <w:rFonts w:hint="default" w:ascii="Arial" w:hAnsi="Arial" w:eastAsia="Arial" w:cs="Arial"/>
        <w:b w:val="0"/>
        <w:bCs w:val="0"/>
        <w:i w:val="0"/>
        <w:iCs w:val="0"/>
        <w:spacing w:val="0"/>
        <w:w w:val="100"/>
        <w:sz w:val="24"/>
        <w:szCs w:val="24"/>
        <w:lang w:val="en-US" w:eastAsia="en-US" w:bidi="ar-SA"/>
      </w:rPr>
    </w:lvl>
    <w:lvl w:ilvl="2">
      <w:start w:val="0"/>
      <w:numFmt w:val="bullet"/>
      <w:lvlText w:val="•"/>
      <w:lvlJc w:val="left"/>
      <w:pPr>
        <w:ind w:left="2694" w:hanging="360"/>
      </w:pPr>
      <w:rPr>
        <w:rFonts w:hint="default"/>
        <w:lang w:val="en-US" w:eastAsia="en-US" w:bidi="ar-SA"/>
      </w:rPr>
    </w:lvl>
    <w:lvl w:ilvl="3">
      <w:start w:val="0"/>
      <w:numFmt w:val="bullet"/>
      <w:lvlText w:val="•"/>
      <w:lvlJc w:val="left"/>
      <w:pPr>
        <w:ind w:left="3569" w:hanging="360"/>
      </w:pPr>
      <w:rPr>
        <w:rFonts w:hint="default"/>
        <w:lang w:val="en-US" w:eastAsia="en-US" w:bidi="ar-SA"/>
      </w:rPr>
    </w:lvl>
    <w:lvl w:ilvl="4">
      <w:start w:val="0"/>
      <w:numFmt w:val="bullet"/>
      <w:lvlText w:val="•"/>
      <w:lvlJc w:val="left"/>
      <w:pPr>
        <w:ind w:left="4443" w:hanging="360"/>
      </w:pPr>
      <w:rPr>
        <w:rFonts w:hint="default"/>
        <w:lang w:val="en-US" w:eastAsia="en-US" w:bidi="ar-SA"/>
      </w:rPr>
    </w:lvl>
    <w:lvl w:ilvl="5">
      <w:start w:val="0"/>
      <w:numFmt w:val="bullet"/>
      <w:lvlText w:val="•"/>
      <w:lvlJc w:val="left"/>
      <w:pPr>
        <w:ind w:left="5318" w:hanging="360"/>
      </w:pPr>
      <w:rPr>
        <w:rFonts w:hint="default"/>
        <w:lang w:val="en-US" w:eastAsia="en-US" w:bidi="ar-SA"/>
      </w:rPr>
    </w:lvl>
    <w:lvl w:ilvl="6">
      <w:start w:val="0"/>
      <w:numFmt w:val="bullet"/>
      <w:lvlText w:val="•"/>
      <w:lvlJc w:val="left"/>
      <w:pPr>
        <w:ind w:left="6192" w:hanging="360"/>
      </w:pPr>
      <w:rPr>
        <w:rFonts w:hint="default"/>
        <w:lang w:val="en-US" w:eastAsia="en-US" w:bidi="ar-SA"/>
      </w:rPr>
    </w:lvl>
    <w:lvl w:ilvl="7">
      <w:start w:val="0"/>
      <w:numFmt w:val="bullet"/>
      <w:lvlText w:val="•"/>
      <w:lvlJc w:val="left"/>
      <w:pPr>
        <w:ind w:left="7067" w:hanging="360"/>
      </w:pPr>
      <w:rPr>
        <w:rFonts w:hint="default"/>
        <w:lang w:val="en-US" w:eastAsia="en-US" w:bidi="ar-SA"/>
      </w:rPr>
    </w:lvl>
    <w:lvl w:ilvl="8">
      <w:start w:val="0"/>
      <w:numFmt w:val="bullet"/>
      <w:lvlText w:val="•"/>
      <w:lvlJc w:val="left"/>
      <w:pPr>
        <w:ind w:left="7942"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120"/>
      <w:outlineLvl w:val="1"/>
    </w:pPr>
    <w:rPr>
      <w:rFonts w:ascii="Times New Roman" w:hAnsi="Times New Roman" w:eastAsia="Times New Roman" w:cs="Times New Roman"/>
      <w:b/>
      <w:bCs/>
      <w:sz w:val="36"/>
      <w:szCs w:val="36"/>
      <w:lang w:val="en-US" w:eastAsia="en-US" w:bidi="ar-SA"/>
    </w:rPr>
  </w:style>
  <w:style w:styleId="Heading2" w:type="paragraph">
    <w:name w:val="Heading 2"/>
    <w:basedOn w:val="Normal"/>
    <w:uiPriority w:val="1"/>
    <w:qFormat/>
    <w:pPr>
      <w:ind w:left="120"/>
      <w:outlineLvl w:val="2"/>
    </w:pPr>
    <w:rPr>
      <w:rFonts w:ascii="Times New Roman" w:hAnsi="Times New Roman" w:eastAsia="Times New Roman" w:cs="Times New Roman"/>
      <w:b/>
      <w:bCs/>
      <w:sz w:val="28"/>
      <w:szCs w:val="28"/>
      <w:lang w:val="en-US" w:eastAsia="en-US" w:bidi="ar-SA"/>
    </w:rPr>
  </w:style>
  <w:style w:styleId="Title" w:type="paragraph">
    <w:name w:val="Title"/>
    <w:basedOn w:val="Normal"/>
    <w:uiPriority w:val="1"/>
    <w:qFormat/>
    <w:pPr>
      <w:ind w:left="120"/>
    </w:pPr>
    <w:rPr>
      <w:rFonts w:ascii="Times New Roman" w:hAnsi="Times New Roman" w:eastAsia="Times New Roman" w:cs="Times New Roman"/>
      <w:b/>
      <w:bCs/>
      <w:sz w:val="40"/>
      <w:szCs w:val="40"/>
      <w:lang w:val="en-US" w:eastAsia="en-US" w:bidi="ar-SA"/>
    </w:rPr>
  </w:style>
  <w:style w:styleId="ListParagraph" w:type="paragraph">
    <w:name w:val="List Paragraph"/>
    <w:basedOn w:val="Normal"/>
    <w:uiPriority w:val="1"/>
    <w:qFormat/>
    <w:pPr>
      <w:ind w:left="839" w:hanging="359"/>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johnmuirtrust.org/resources/335-governance-library" TargetMode="External"/><Relationship Id="rId3" Type="http://schemas.openxmlformats.org/officeDocument/2006/relationships/theme" Target="theme/theme1.xml"/><Relationship Id="rId7" Type="http://schemas.openxmlformats.org/officeDocument/2006/relationships/hyperlink" Target="mailto:returning.officer@johnmuirtrust.org" TargetMode="External"/><Relationship Id="rId12" Type="http://schemas.openxmlformats.org/officeDocument/2006/relationships/hyperlink" Target="http://www.johnmuirtrust.org/resources/331-trusteecall" TargetMode="External"/><Relationship Id="rId17" Type="http://schemas.openxmlformats.org/officeDocument/2006/relationships/customXml" Target="../customXml/item2.xml"/><Relationship Id="rId2" Type="http://schemas.openxmlformats.org/officeDocument/2006/relationships/fontTable" Target="fontTable.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johnmuirtrust.org/assets/000/001/714/JMT_Articles_of_Association_2021_original.pdf?1624286801" TargetMode="External"/><Relationship Id="rId5" Type="http://schemas.openxmlformats.org/officeDocument/2006/relationships/footer" Target="footer1.xml"/><Relationship Id="rId15" Type="http://schemas.openxmlformats.org/officeDocument/2006/relationships/numbering" Target="numbering.xml"/><Relationship Id="rId10" Type="http://schemas.openxmlformats.org/officeDocument/2006/relationships/hyperlink" Target="http://www.johnmuirtrust.org/about-us/our-trustee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oscr.org.uk/media/3621/v10_guidance-and-good-practice-for-charity-truste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2A3059D7699D458C917D6BB665E51E" ma:contentTypeVersion="15" ma:contentTypeDescription="Create a new document." ma:contentTypeScope="" ma:versionID="681acd5c429e70c970ccffd01ddb2db8">
  <xsd:schema xmlns:xsd="http://www.w3.org/2001/XMLSchema" xmlns:xs="http://www.w3.org/2001/XMLSchema" xmlns:p="http://schemas.microsoft.com/office/2006/metadata/properties" xmlns:ns2="e3ce672c-5e36-41c6-b40e-f7b27b646052" xmlns:ns3="9c6a2828-9e41-4556-b734-1ca5395ac0b9" targetNamespace="http://schemas.microsoft.com/office/2006/metadata/properties" ma:root="true" ma:fieldsID="fbff4b888ff5e4996d1af444a738cdae" ns2:_="" ns3:_="">
    <xsd:import namespace="e3ce672c-5e36-41c6-b40e-f7b27b646052"/>
    <xsd:import namespace="9c6a2828-9e41-4556-b734-1ca5395ac0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e672c-5e36-41c6-b40e-f7b27b64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ea69f07-2a2c-4563-81f7-a9cf517d0bd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6a2828-9e41-4556-b734-1ca5395ac0b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3fd402f-8924-400c-b1fd-8d9f8bf005ca}" ma:internalName="TaxCatchAll" ma:showField="CatchAllData" ma:web="9c6a2828-9e41-4556-b734-1ca5395ac0b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8C545B-8F44-4834-940D-37B5CDB734DA}"/>
</file>

<file path=customXml/itemProps2.xml><?xml version="1.0" encoding="utf-8"?>
<ds:datastoreItem xmlns:ds="http://schemas.openxmlformats.org/officeDocument/2006/customXml" ds:itemID="{DE7D890D-72C3-4568-8B29-17762C8A7E89}"/>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Coupar</dc:creator>
  <dc:description/>
  <dcterms:created xsi:type="dcterms:W3CDTF">2024-02-27T15:45:55Z</dcterms:created>
  <dcterms:modified xsi:type="dcterms:W3CDTF">2024-02-27T15:45:55Z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0x010100C22A3059D7699D458C917D6BB665E51E</vt:lpwstr>
  </property>
  <property fmtid="{D5CDD505-2E9C-101B-9397-08002B2CF9AE}" pid="3" name="Created">
    <vt:filetime>2024-02-27T00:00:00Z</vt:filetime>
  </property>
  <property fmtid="{D5CDD505-2E9C-101B-9397-08002B2CF9AE}" pid="4" name="Creator">
    <vt:lpwstr>Acrobat PDFMaker 23 for Word</vt:lpwstr>
  </property>
  <property fmtid="{D5CDD505-2E9C-101B-9397-08002B2CF9AE}" pid="5" name="LastSaved">
    <vt:filetime>2024-02-27T00:00:00Z</vt:filetime>
  </property>
  <property fmtid="{D5CDD505-2E9C-101B-9397-08002B2CF9AE}" pid="6" name="Producer">
    <vt:lpwstr>Adobe PDF Library 23.8.75</vt:lpwstr>
  </property>
  <property fmtid="{D5CDD505-2E9C-101B-9397-08002B2CF9AE}" pid="7" name="SourceModified">
    <vt:lpwstr/>
  </property>
</Properties>
</file>