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F2312" w14:textId="30DE686C" w:rsidR="00733844" w:rsidRPr="00F823EE" w:rsidRDefault="009E4102" w:rsidP="00F479C7">
      <w:pPr>
        <w:pStyle w:val="Heading1"/>
        <w:rPr>
          <w:rFonts w:ascii="Utopia Std Semibold" w:hAnsi="Utopia Std Semibold"/>
          <w:color w:val="auto"/>
        </w:rPr>
      </w:pPr>
      <w:r w:rsidRPr="00F823EE">
        <w:rPr>
          <w:rFonts w:ascii="Utopia Std Semibold" w:hAnsi="Utopia Std Semibold"/>
          <w:color w:val="auto"/>
        </w:rPr>
        <w:t xml:space="preserve">John Muir Award – Wild Places Guardian Proposal </w:t>
      </w:r>
    </w:p>
    <w:p w14:paraId="3D2AC75F" w14:textId="44B12C83" w:rsidR="009E4102" w:rsidRPr="00FA1953" w:rsidRDefault="009E4102">
      <w:pPr>
        <w:rPr>
          <w:rFonts w:ascii="Utopia Std" w:hAnsi="Utopia Std"/>
        </w:rPr>
      </w:pPr>
      <w:r w:rsidRPr="00FA1953">
        <w:rPr>
          <w:rFonts w:ascii="Utopia Std" w:hAnsi="Utopia Std"/>
        </w:rPr>
        <w:t xml:space="preserve">This </w:t>
      </w:r>
      <w:r w:rsidR="00A91579">
        <w:rPr>
          <w:rFonts w:ascii="Utopia Std" w:hAnsi="Utopia Std"/>
        </w:rPr>
        <w:t>template</w:t>
      </w:r>
      <w:r w:rsidRPr="00FA1953">
        <w:rPr>
          <w:rFonts w:ascii="Utopia Std" w:hAnsi="Utopia Std"/>
        </w:rPr>
        <w:t xml:space="preserve"> can be used to plan your Award activity prior to submitting the online </w:t>
      </w:r>
      <w:hyperlink r:id="rId10" w:history="1">
        <w:r w:rsidRPr="00B56D45">
          <w:rPr>
            <w:rStyle w:val="Hyperlink"/>
            <w:rFonts w:ascii="Utopia Std" w:hAnsi="Utopia Std"/>
          </w:rPr>
          <w:t>Proposal form</w:t>
        </w:r>
      </w:hyperlink>
      <w:r w:rsidRPr="00FA1953">
        <w:rPr>
          <w:rFonts w:ascii="Utopia Std" w:hAnsi="Utopia Std"/>
        </w:rPr>
        <w:t xml:space="preserve"> . The online form must be completed and submitted in one session, as progress cannot be sav</w:t>
      </w:r>
      <w:r w:rsidR="000505BF" w:rsidRPr="00FA1953">
        <w:rPr>
          <w:rFonts w:ascii="Utopia Std" w:hAnsi="Utopia Std"/>
        </w:rPr>
        <w:t>ed</w:t>
      </w:r>
      <w:r w:rsidRPr="00FA1953">
        <w:rPr>
          <w:rFonts w:ascii="Utopia Std" w:hAnsi="Utopia Std"/>
        </w:rPr>
        <w:t>.</w:t>
      </w:r>
    </w:p>
    <w:p w14:paraId="136B2807" w14:textId="0EECA40A" w:rsidR="009E4102" w:rsidRPr="00AC4032" w:rsidRDefault="009E4102">
      <w:pPr>
        <w:rPr>
          <w:rFonts w:ascii="Utopia Std" w:hAnsi="Utopia Std"/>
          <w:b/>
          <w:bCs/>
        </w:rPr>
      </w:pPr>
      <w:r w:rsidRPr="00AC4032">
        <w:rPr>
          <w:rFonts w:ascii="Utopia Std" w:hAnsi="Utopia Std"/>
          <w:b/>
          <w:bCs/>
        </w:rPr>
        <w:t xml:space="preserve">This Word document is provided as an optional aid - please </w:t>
      </w:r>
      <w:r w:rsidRPr="00AC4032">
        <w:rPr>
          <w:rFonts w:ascii="Utopia Std" w:hAnsi="Utopia Std"/>
          <w:b/>
          <w:bCs/>
          <w:u w:val="single"/>
        </w:rPr>
        <w:t>DO NOT</w:t>
      </w:r>
      <w:r w:rsidRPr="00AC4032">
        <w:rPr>
          <w:rFonts w:ascii="Utopia Std" w:hAnsi="Utopia Std"/>
          <w:b/>
          <w:bCs/>
        </w:rPr>
        <w:t xml:space="preserve"> send the Word document to us, as we are unable to accept</w:t>
      </w:r>
      <w:r w:rsidR="000776BA" w:rsidRPr="00AC4032">
        <w:rPr>
          <w:rFonts w:ascii="Utopia Std" w:hAnsi="Utopia Std"/>
          <w:b/>
          <w:bCs/>
        </w:rPr>
        <w:t xml:space="preserve"> it in this format</w:t>
      </w:r>
      <w:r w:rsidRPr="00AC4032">
        <w:rPr>
          <w:rFonts w:ascii="Utopia Std" w:hAnsi="Utopia Std"/>
          <w:b/>
          <w:bCs/>
        </w:rPr>
        <w:t>.</w:t>
      </w:r>
    </w:p>
    <w:p w14:paraId="3027E511" w14:textId="77777777" w:rsidR="00F823EE" w:rsidRDefault="00F823EE" w:rsidP="00FA1953">
      <w:pPr>
        <w:pStyle w:val="Heading2"/>
        <w:rPr>
          <w:rFonts w:ascii="Utopia Std Semibold" w:hAnsi="Utopia Std Semibold"/>
          <w:color w:val="auto"/>
        </w:rPr>
      </w:pPr>
    </w:p>
    <w:p w14:paraId="77041045" w14:textId="1B6FEEC6" w:rsidR="00B97324" w:rsidRDefault="00B97324" w:rsidP="00FA1953">
      <w:pPr>
        <w:pStyle w:val="Heading2"/>
        <w:rPr>
          <w:rFonts w:ascii="Utopia Std Semibold" w:hAnsi="Utopia Std Semibold"/>
          <w:color w:val="auto"/>
        </w:rPr>
      </w:pPr>
      <w:r w:rsidRPr="00F823EE">
        <w:rPr>
          <w:rFonts w:ascii="Utopia Std Semibold" w:hAnsi="Utopia Std Semibold"/>
          <w:color w:val="auto"/>
        </w:rPr>
        <w:t>Proposed Award Activity</w:t>
      </w:r>
    </w:p>
    <w:p w14:paraId="4BCA41D2" w14:textId="5F796940" w:rsidR="00774726" w:rsidRPr="005A10FE" w:rsidRDefault="00774726" w:rsidP="00B73AD6">
      <w:pPr>
        <w:pStyle w:val="Heading2"/>
        <w:rPr>
          <w:rStyle w:val="Heading3Char"/>
          <w:rFonts w:ascii="Utopia Std Semibold" w:hAnsi="Utopia Std Semibold"/>
          <w:color w:val="auto"/>
        </w:rPr>
      </w:pPr>
      <w:r w:rsidRPr="005A10FE">
        <w:rPr>
          <w:rStyle w:val="Heading3Char"/>
          <w:rFonts w:ascii="Utopia Std Semibold" w:hAnsi="Utopia Std Semibold"/>
          <w:color w:val="auto"/>
        </w:rPr>
        <w:t>Group information</w:t>
      </w:r>
    </w:p>
    <w:p w14:paraId="5D31F784" w14:textId="6EFBFBA6" w:rsidR="00B73AD6" w:rsidRPr="00630885" w:rsidRDefault="00B73AD6">
      <w:pPr>
        <w:rPr>
          <w:rFonts w:ascii="Utopia Std" w:hAnsi="Utopia Std"/>
          <w:i/>
          <w:iCs/>
        </w:rPr>
      </w:pPr>
      <w:r w:rsidRPr="00630885">
        <w:rPr>
          <w:rFonts w:ascii="Utopia Std" w:hAnsi="Utopia Std"/>
          <w:i/>
          <w:iCs/>
        </w:rPr>
        <w:t>Please include details such as who this group is, age range, additional needs, other relevant information. This helps us understand if your group will meet the criteria when reading your proposal and tailor our advice and support.</w:t>
      </w:r>
    </w:p>
    <w:p w14:paraId="02D6A410" w14:textId="77777777" w:rsidR="00B73AD6" w:rsidRDefault="00B73AD6">
      <w:pPr>
        <w:rPr>
          <w:rFonts w:ascii="Utopia Std" w:hAnsi="Utopia Std"/>
        </w:rPr>
      </w:pPr>
    </w:p>
    <w:p w14:paraId="38BCDA63" w14:textId="77777777" w:rsidR="00B73AD6" w:rsidRDefault="00B73AD6">
      <w:pPr>
        <w:rPr>
          <w:rFonts w:ascii="Utopia Std" w:hAnsi="Utopia Std"/>
        </w:rPr>
      </w:pPr>
    </w:p>
    <w:p w14:paraId="23475A6A" w14:textId="77777777" w:rsidR="002E5889" w:rsidRDefault="002E5889">
      <w:pPr>
        <w:rPr>
          <w:rFonts w:ascii="Utopia Std" w:hAnsi="Utopia Std"/>
        </w:rPr>
      </w:pPr>
    </w:p>
    <w:p w14:paraId="14E3AAB1" w14:textId="220F9B6C" w:rsidR="00B97324" w:rsidRPr="00FA1953" w:rsidRDefault="00B97324">
      <w:pPr>
        <w:rPr>
          <w:rFonts w:ascii="Utopia Std" w:hAnsi="Utopia Std"/>
        </w:rPr>
      </w:pPr>
      <w:r w:rsidRPr="00FA1953">
        <w:rPr>
          <w:rFonts w:ascii="Utopia Std" w:hAnsi="Utopia Std"/>
        </w:rPr>
        <w:t>Start date:</w:t>
      </w:r>
      <w:r w:rsidRPr="00FA1953">
        <w:rPr>
          <w:rFonts w:ascii="Utopia Std" w:hAnsi="Utopia Std"/>
        </w:rPr>
        <w:tab/>
      </w:r>
      <w:r w:rsidRPr="00FA1953">
        <w:rPr>
          <w:rFonts w:ascii="Utopia Std" w:hAnsi="Utopia Std"/>
        </w:rPr>
        <w:tab/>
      </w:r>
      <w:r w:rsidRPr="00FA1953">
        <w:rPr>
          <w:rFonts w:ascii="Utopia Std" w:hAnsi="Utopia Std"/>
        </w:rPr>
        <w:tab/>
      </w:r>
      <w:r w:rsidRPr="00FA1953">
        <w:rPr>
          <w:rFonts w:ascii="Utopia Std" w:hAnsi="Utopia Std"/>
        </w:rPr>
        <w:tab/>
        <w:t>End date:</w:t>
      </w:r>
    </w:p>
    <w:p w14:paraId="5473A53B" w14:textId="6ABBA428" w:rsidR="00B97324" w:rsidRPr="00FA1953" w:rsidRDefault="00B97324">
      <w:pPr>
        <w:rPr>
          <w:rFonts w:ascii="Utopia Std" w:hAnsi="Utopia Std"/>
        </w:rPr>
      </w:pPr>
      <w:r w:rsidRPr="00FA1953">
        <w:rPr>
          <w:rFonts w:ascii="Utopia Std" w:hAnsi="Utopia Std"/>
        </w:rPr>
        <w:t xml:space="preserve">Breakdown of time commitment </w:t>
      </w:r>
      <w:r w:rsidRPr="00FA1953">
        <w:rPr>
          <w:rFonts w:ascii="Utopia Std" w:hAnsi="Utopia Std"/>
          <w:i/>
          <w:iCs/>
        </w:rPr>
        <w:t>(how many hours/days over how many sessions do you plan to deliver?</w:t>
      </w:r>
      <w:r w:rsidR="00204CA0" w:rsidRPr="00FA1953">
        <w:rPr>
          <w:rFonts w:ascii="Utopia Std" w:hAnsi="Utopia Std"/>
          <w:i/>
          <w:iCs/>
        </w:rPr>
        <w:t xml:space="preserve"> </w:t>
      </w:r>
      <w:r w:rsidR="00204CA0" w:rsidRPr="00FA1953">
        <w:rPr>
          <w:rFonts w:ascii="Utopia Std" w:hAnsi="Utopia Std"/>
          <w:i/>
          <w:iCs/>
          <w:u w:val="single"/>
        </w:rPr>
        <w:t>Minimum</w:t>
      </w:r>
      <w:r w:rsidR="00204CA0" w:rsidRPr="00FA1953">
        <w:rPr>
          <w:rFonts w:ascii="Utopia Std" w:hAnsi="Utopia Std"/>
          <w:i/>
          <w:iCs/>
        </w:rPr>
        <w:t xml:space="preserve"> time commitment is 25 hours</w:t>
      </w:r>
      <w:r w:rsidRPr="00FA1953">
        <w:rPr>
          <w:rFonts w:ascii="Utopia Std" w:hAnsi="Utopia Std"/>
          <w:i/>
          <w:iCs/>
        </w:rPr>
        <w:t>)</w:t>
      </w:r>
    </w:p>
    <w:p w14:paraId="3E6921F4" w14:textId="77777777" w:rsidR="00B97324" w:rsidRDefault="00B97324">
      <w:pPr>
        <w:rPr>
          <w:rFonts w:ascii="Utopia Std" w:hAnsi="Utopia Std"/>
        </w:rPr>
      </w:pPr>
    </w:p>
    <w:p w14:paraId="0FFE7FFE" w14:textId="77777777" w:rsidR="00352B63" w:rsidRPr="00FA1953" w:rsidRDefault="00352B63">
      <w:pPr>
        <w:rPr>
          <w:rFonts w:ascii="Utopia Std" w:hAnsi="Utopia Std"/>
        </w:rPr>
      </w:pPr>
    </w:p>
    <w:p w14:paraId="0FED1D64" w14:textId="4A5C6454" w:rsidR="00B97324" w:rsidRPr="00FA1953" w:rsidRDefault="00204CA0">
      <w:pPr>
        <w:rPr>
          <w:rFonts w:ascii="Utopia Std" w:hAnsi="Utopia Std"/>
        </w:rPr>
      </w:pPr>
      <w:r w:rsidRPr="00FA1953">
        <w:rPr>
          <w:rFonts w:ascii="Utopia Std" w:hAnsi="Utopia Std"/>
        </w:rPr>
        <w:t>How will participants be involved in the planning and decision making of their Award?</w:t>
      </w:r>
    </w:p>
    <w:p w14:paraId="6D2036B2" w14:textId="77777777" w:rsidR="00204CA0" w:rsidRDefault="00204CA0">
      <w:pPr>
        <w:rPr>
          <w:rFonts w:ascii="Utopia Std" w:hAnsi="Utopia Std"/>
        </w:rPr>
      </w:pPr>
    </w:p>
    <w:p w14:paraId="23AED76D" w14:textId="77777777" w:rsidR="00DF2E85" w:rsidRDefault="00DF2E85">
      <w:pPr>
        <w:rPr>
          <w:rFonts w:ascii="Utopia Std" w:hAnsi="Utopia Std"/>
        </w:rPr>
      </w:pPr>
    </w:p>
    <w:p w14:paraId="4871E1DD" w14:textId="77777777" w:rsidR="00DF2E85" w:rsidRPr="00FA1953" w:rsidRDefault="00DF2E85">
      <w:pPr>
        <w:rPr>
          <w:rFonts w:ascii="Utopia Std" w:hAnsi="Utopia Std"/>
        </w:rPr>
      </w:pPr>
    </w:p>
    <w:p w14:paraId="19EC538E" w14:textId="1A15B4F8" w:rsidR="00204CA0" w:rsidRPr="00FA1953" w:rsidRDefault="00204CA0">
      <w:pPr>
        <w:rPr>
          <w:rFonts w:ascii="Utopia Std" w:hAnsi="Utopia Std"/>
        </w:rPr>
      </w:pPr>
      <w:r w:rsidRPr="00FA1953">
        <w:rPr>
          <w:rFonts w:ascii="Utopia Std" w:hAnsi="Utopia Std"/>
          <w:lang w:val="en"/>
        </w:rPr>
        <w:t>How will the participants develop an awareness of an inspirational person who has influenced the protection and restoration of Wild Places?</w:t>
      </w:r>
    </w:p>
    <w:p w14:paraId="31BCBB8A" w14:textId="77777777" w:rsidR="00204CA0" w:rsidRDefault="00204CA0">
      <w:pPr>
        <w:rPr>
          <w:rFonts w:ascii="Utopia Std" w:hAnsi="Utopia Std"/>
        </w:rPr>
      </w:pPr>
    </w:p>
    <w:p w14:paraId="21EA54FD" w14:textId="77777777" w:rsidR="00DF2E85" w:rsidRDefault="00DF2E85">
      <w:pPr>
        <w:rPr>
          <w:rFonts w:ascii="Utopia Std" w:hAnsi="Utopia Std"/>
        </w:rPr>
      </w:pPr>
    </w:p>
    <w:p w14:paraId="4E4253D3" w14:textId="77777777" w:rsidR="00DF2E85" w:rsidRPr="00FA1953" w:rsidRDefault="00DF2E85">
      <w:pPr>
        <w:rPr>
          <w:rFonts w:ascii="Utopia Std" w:hAnsi="Utopia Std"/>
        </w:rPr>
      </w:pPr>
    </w:p>
    <w:p w14:paraId="2528A693" w14:textId="42FAE338" w:rsidR="00204CA0" w:rsidRDefault="00204CA0">
      <w:pPr>
        <w:rPr>
          <w:rFonts w:ascii="Utopia Std" w:hAnsi="Utopia Std"/>
          <w:i/>
          <w:iCs/>
        </w:rPr>
      </w:pPr>
      <w:r w:rsidRPr="00F823EE">
        <w:rPr>
          <w:rStyle w:val="Heading3Char"/>
          <w:rFonts w:ascii="Utopia Std Semibold" w:hAnsi="Utopia Std Semibold"/>
          <w:color w:val="auto"/>
        </w:rPr>
        <w:lastRenderedPageBreak/>
        <w:t>The Four Challenges</w:t>
      </w:r>
      <w:r w:rsidR="006E6EB0" w:rsidRPr="00F823EE">
        <w:rPr>
          <w:rFonts w:ascii="Utopia Std" w:hAnsi="Utopia Std"/>
        </w:rPr>
        <w:t xml:space="preserve"> </w:t>
      </w:r>
      <w:r w:rsidR="006E6EB0" w:rsidRPr="00FA1953">
        <w:rPr>
          <w:rFonts w:ascii="Utopia Std" w:hAnsi="Utopia Std"/>
        </w:rPr>
        <w:t xml:space="preserve">- </w:t>
      </w:r>
      <w:r w:rsidR="006E6EB0" w:rsidRPr="0024012C">
        <w:rPr>
          <w:rFonts w:ascii="Utopia Std" w:hAnsi="Utopia Std"/>
          <w:i/>
          <w:iCs/>
        </w:rPr>
        <w:t>Outline how you plan for all individuals involved to meet each challenge</w:t>
      </w:r>
      <w:r w:rsidR="00385370" w:rsidRPr="0024012C">
        <w:rPr>
          <w:rFonts w:ascii="Utopia Std" w:hAnsi="Utopia Std"/>
          <w:i/>
          <w:iCs/>
        </w:rPr>
        <w:t>.</w:t>
      </w:r>
      <w:r w:rsidR="00677FE5">
        <w:rPr>
          <w:rFonts w:ascii="Utopia Std" w:hAnsi="Utopia Std"/>
          <w:i/>
          <w:iCs/>
        </w:rPr>
        <w:t xml:space="preserve"> Please refer to the Award handbook for further information.</w:t>
      </w:r>
    </w:p>
    <w:p w14:paraId="3592E286" w14:textId="7832895E" w:rsidR="007E12B9" w:rsidRDefault="004F0504">
      <w:pPr>
        <w:rPr>
          <w:rFonts w:ascii="Utopia Std" w:eastAsia="Arial" w:hAnsi="Utopia Std" w:cs="Arial"/>
          <w:color w:val="444444"/>
        </w:rPr>
      </w:pPr>
      <w:r w:rsidRPr="004F0504">
        <w:rPr>
          <w:rFonts w:ascii="Utopia Std" w:hAnsi="Utopia Std"/>
          <w:b/>
          <w:bCs/>
        </w:rPr>
        <w:t>DISCOVER</w:t>
      </w:r>
      <w:r w:rsidR="008C2524">
        <w:rPr>
          <w:rFonts w:ascii="Utopia Std" w:hAnsi="Utopia Std"/>
          <w:b/>
          <w:bCs/>
        </w:rPr>
        <w:tab/>
      </w:r>
      <w:r w:rsidR="004E37AC" w:rsidRPr="00FA1953">
        <w:rPr>
          <w:rFonts w:ascii="Utopia Std" w:hAnsi="Utopia Std"/>
        </w:rPr>
        <w:t xml:space="preserve"> </w:t>
      </w:r>
      <w:r w:rsidR="00785D4A" w:rsidRPr="00785D4A">
        <w:rPr>
          <w:rFonts w:ascii="Utopia Std" w:eastAsia="Arial" w:hAnsi="Utopia Std" w:cs="Arial"/>
          <w:color w:val="444444"/>
        </w:rPr>
        <w:t>a wild place through nature connection activities and consider what makes it wild, how wild is it and how does it make you feel? Why is it special? Could it be wilder? See a wild place through the lens of its attributes (e.g., natural processes, visual characteristics, soundscape, human influence, flora and fauna, connectivity / remoteness)</w:t>
      </w:r>
    </w:p>
    <w:p w14:paraId="3BBC497E" w14:textId="77777777" w:rsidR="006F01F6" w:rsidRDefault="006F01F6">
      <w:pPr>
        <w:rPr>
          <w:rFonts w:ascii="Utopia Std" w:eastAsia="Arial" w:hAnsi="Utopia Std" w:cs="Arial"/>
          <w:color w:val="444444"/>
        </w:rPr>
      </w:pPr>
    </w:p>
    <w:p w14:paraId="6113D22C" w14:textId="77777777" w:rsidR="003A40C6" w:rsidRPr="00FA1953" w:rsidRDefault="003A40C6">
      <w:pPr>
        <w:rPr>
          <w:rFonts w:ascii="Utopia Std" w:eastAsia="Arial" w:hAnsi="Utopia Std" w:cs="Arial"/>
          <w:color w:val="444444"/>
        </w:rPr>
      </w:pPr>
    </w:p>
    <w:p w14:paraId="7135DB0D" w14:textId="05158EA2" w:rsidR="00E47DE6" w:rsidRPr="00FA1953" w:rsidRDefault="008C2524" w:rsidP="00E47DE6">
      <w:pPr>
        <w:shd w:val="clear" w:color="auto" w:fill="FFFFFF" w:themeFill="background1"/>
        <w:spacing w:after="0" w:line="259" w:lineRule="auto"/>
        <w:textAlignment w:val="baseline"/>
        <w:rPr>
          <w:rFonts w:ascii="Utopia Std" w:eastAsia="Arial" w:hAnsi="Utopia Std" w:cs="Arial"/>
          <w:color w:val="444444"/>
        </w:rPr>
      </w:pPr>
      <w:r>
        <w:rPr>
          <w:rFonts w:ascii="Utopia Std" w:eastAsia="Arial" w:hAnsi="Utopia Std" w:cs="Arial"/>
          <w:b/>
          <w:bCs/>
          <w:color w:val="444444"/>
        </w:rPr>
        <w:t>EXPLORE</w:t>
      </w:r>
      <w:r>
        <w:rPr>
          <w:rFonts w:ascii="Utopia Std" w:eastAsia="Arial" w:hAnsi="Utopia Std" w:cs="Arial"/>
          <w:b/>
          <w:bCs/>
          <w:color w:val="444444"/>
        </w:rPr>
        <w:tab/>
      </w:r>
      <w:r w:rsidR="00E47DE6" w:rsidRPr="00FA1953">
        <w:rPr>
          <w:rFonts w:ascii="Utopia Std" w:eastAsia="Arial" w:hAnsi="Utopia Std" w:cs="Arial"/>
          <w:color w:val="444444"/>
        </w:rPr>
        <w:t xml:space="preserve"> </w:t>
      </w:r>
      <w:r w:rsidR="00091D14" w:rsidRPr="00594131">
        <w:rPr>
          <w:rFonts w:ascii="Utopia Std" w:eastAsia="Arial" w:hAnsi="Utopia Std" w:cs="Arial"/>
          <w:color w:val="444444"/>
        </w:rPr>
        <w:t>your wild place, deepen your knowledge and understand it better. Enjoy a variety of activities which you approach with a sense of adventure and curiosity. Learn more about your wild place - how is it good for nature, how it is good for humans, what might threaten keeping your place wild? Consider what you can do to help protect or restore it.</w:t>
      </w:r>
    </w:p>
    <w:p w14:paraId="0F04AED7" w14:textId="77777777" w:rsidR="0034406D" w:rsidRDefault="0034406D" w:rsidP="00E47DE6">
      <w:pPr>
        <w:shd w:val="clear" w:color="auto" w:fill="FFFFFF" w:themeFill="background1"/>
        <w:spacing w:after="0" w:line="259" w:lineRule="auto"/>
        <w:textAlignment w:val="baseline"/>
        <w:rPr>
          <w:rFonts w:ascii="Utopia Std" w:eastAsia="Arial" w:hAnsi="Utopia Std" w:cs="Arial"/>
          <w:color w:val="444444"/>
        </w:rPr>
      </w:pPr>
    </w:p>
    <w:p w14:paraId="372B5AC9" w14:textId="77777777" w:rsidR="0034406D" w:rsidRDefault="0034406D" w:rsidP="00E47DE6">
      <w:pPr>
        <w:shd w:val="clear" w:color="auto" w:fill="FFFFFF" w:themeFill="background1"/>
        <w:spacing w:after="0" w:line="259" w:lineRule="auto"/>
        <w:textAlignment w:val="baseline"/>
        <w:rPr>
          <w:rFonts w:ascii="Utopia Std" w:eastAsia="Arial" w:hAnsi="Utopia Std" w:cs="Arial"/>
          <w:color w:val="444444"/>
        </w:rPr>
      </w:pPr>
    </w:p>
    <w:p w14:paraId="4FED2F46" w14:textId="77777777" w:rsidR="003666FC" w:rsidRDefault="003666FC" w:rsidP="00E47DE6">
      <w:pPr>
        <w:shd w:val="clear" w:color="auto" w:fill="FFFFFF" w:themeFill="background1"/>
        <w:spacing w:after="0" w:line="259" w:lineRule="auto"/>
        <w:textAlignment w:val="baseline"/>
        <w:rPr>
          <w:rFonts w:ascii="Utopia Std" w:eastAsia="Arial" w:hAnsi="Utopia Std" w:cs="Arial"/>
          <w:color w:val="444444"/>
        </w:rPr>
      </w:pPr>
    </w:p>
    <w:p w14:paraId="59B99F4B" w14:textId="77777777" w:rsidR="00DF2E85" w:rsidRPr="00FA1953" w:rsidRDefault="00DF2E85" w:rsidP="00E47DE6">
      <w:pPr>
        <w:shd w:val="clear" w:color="auto" w:fill="FFFFFF" w:themeFill="background1"/>
        <w:spacing w:after="0" w:line="259" w:lineRule="auto"/>
        <w:textAlignment w:val="baseline"/>
        <w:rPr>
          <w:rFonts w:ascii="Utopia Std" w:eastAsia="Arial" w:hAnsi="Utopia Std" w:cs="Arial"/>
          <w:color w:val="444444"/>
        </w:rPr>
      </w:pPr>
    </w:p>
    <w:p w14:paraId="02DFDD3F" w14:textId="77777777" w:rsidR="006006C7" w:rsidRPr="00FA1953" w:rsidRDefault="006006C7" w:rsidP="00E47DE6">
      <w:pPr>
        <w:shd w:val="clear" w:color="auto" w:fill="FFFFFF" w:themeFill="background1"/>
        <w:spacing w:after="0" w:line="259" w:lineRule="auto"/>
        <w:textAlignment w:val="baseline"/>
        <w:rPr>
          <w:rFonts w:ascii="Utopia Std" w:eastAsia="Arial" w:hAnsi="Utopia Std" w:cs="Arial"/>
          <w:color w:val="444444"/>
        </w:rPr>
      </w:pPr>
    </w:p>
    <w:p w14:paraId="24A80EC4" w14:textId="6646FDF9" w:rsidR="006006C7" w:rsidRPr="00FA1953" w:rsidRDefault="000821FE" w:rsidP="00E47DE6">
      <w:pPr>
        <w:shd w:val="clear" w:color="auto" w:fill="FFFFFF" w:themeFill="background1"/>
        <w:spacing w:after="0" w:line="259" w:lineRule="auto"/>
        <w:textAlignment w:val="baseline"/>
        <w:rPr>
          <w:rFonts w:ascii="Utopia Std" w:eastAsia="Arial" w:hAnsi="Utopia Std" w:cs="Arial"/>
          <w:color w:val="444444"/>
        </w:rPr>
      </w:pPr>
      <w:r w:rsidRPr="00702BBA">
        <w:rPr>
          <w:rFonts w:ascii="Utopia Std" w:eastAsia="Arial" w:hAnsi="Utopia Std" w:cs="Arial"/>
          <w:b/>
          <w:bCs/>
          <w:color w:val="444444"/>
        </w:rPr>
        <w:t>CONSERVE</w:t>
      </w:r>
      <w:r>
        <w:rPr>
          <w:rFonts w:ascii="Utopia Std" w:eastAsia="Arial" w:hAnsi="Utopia Std" w:cs="Arial"/>
          <w:color w:val="444444"/>
        </w:rPr>
        <w:tab/>
        <w:t xml:space="preserve"> </w:t>
      </w:r>
      <w:r w:rsidRPr="000821FE">
        <w:rPr>
          <w:rFonts w:ascii="Utopia Std" w:eastAsia="Arial" w:hAnsi="Utopia Std" w:cs="Arial"/>
          <w:color w:val="444444"/>
        </w:rPr>
        <w:t>Now it’s time to take action to protect or restore your wild place. You can do practical conservation activities, raise awareness or take other actions to help protect wild places. Consider the longevity of your actions - how can you sustain the benefits beyond your Award activities?</w:t>
      </w:r>
    </w:p>
    <w:p w14:paraId="5823CFEF" w14:textId="77777777" w:rsidR="006006C7" w:rsidRDefault="006006C7" w:rsidP="00E47DE6">
      <w:pPr>
        <w:shd w:val="clear" w:color="auto" w:fill="FFFFFF" w:themeFill="background1"/>
        <w:spacing w:after="0" w:line="259" w:lineRule="auto"/>
        <w:textAlignment w:val="baseline"/>
        <w:rPr>
          <w:rFonts w:ascii="Utopia Std" w:eastAsia="Arial" w:hAnsi="Utopia Std" w:cs="Arial"/>
          <w:color w:val="444444"/>
        </w:rPr>
      </w:pPr>
    </w:p>
    <w:p w14:paraId="37168FC2" w14:textId="77777777" w:rsidR="005A7A32" w:rsidRDefault="005A7A32" w:rsidP="00E47DE6">
      <w:pPr>
        <w:shd w:val="clear" w:color="auto" w:fill="FFFFFF" w:themeFill="background1"/>
        <w:spacing w:after="0" w:line="259" w:lineRule="auto"/>
        <w:textAlignment w:val="baseline"/>
        <w:rPr>
          <w:rFonts w:ascii="Utopia Std" w:eastAsia="Arial" w:hAnsi="Utopia Std" w:cs="Arial"/>
          <w:color w:val="444444"/>
        </w:rPr>
      </w:pPr>
    </w:p>
    <w:p w14:paraId="593A55C9" w14:textId="77777777" w:rsidR="003666FC" w:rsidRDefault="003666FC" w:rsidP="00E47DE6">
      <w:pPr>
        <w:shd w:val="clear" w:color="auto" w:fill="FFFFFF" w:themeFill="background1"/>
        <w:spacing w:after="0" w:line="259" w:lineRule="auto"/>
        <w:textAlignment w:val="baseline"/>
        <w:rPr>
          <w:rFonts w:ascii="Utopia Std" w:eastAsia="Arial" w:hAnsi="Utopia Std" w:cs="Arial"/>
          <w:color w:val="444444"/>
        </w:rPr>
      </w:pPr>
    </w:p>
    <w:p w14:paraId="4D2EC661" w14:textId="77777777" w:rsidR="005A7A32" w:rsidRPr="00FA1953" w:rsidRDefault="005A7A32" w:rsidP="00E47DE6">
      <w:pPr>
        <w:shd w:val="clear" w:color="auto" w:fill="FFFFFF" w:themeFill="background1"/>
        <w:spacing w:after="0" w:line="259" w:lineRule="auto"/>
        <w:textAlignment w:val="baseline"/>
        <w:rPr>
          <w:rFonts w:ascii="Utopia Std" w:eastAsia="Arial" w:hAnsi="Utopia Std" w:cs="Arial"/>
          <w:color w:val="444444"/>
        </w:rPr>
      </w:pPr>
    </w:p>
    <w:p w14:paraId="698C4D9C" w14:textId="77777777" w:rsidR="006006C7" w:rsidRPr="00FA1953" w:rsidRDefault="006006C7" w:rsidP="00E47DE6">
      <w:pPr>
        <w:shd w:val="clear" w:color="auto" w:fill="FFFFFF" w:themeFill="background1"/>
        <w:spacing w:after="0" w:line="259" w:lineRule="auto"/>
        <w:textAlignment w:val="baseline"/>
        <w:rPr>
          <w:rFonts w:ascii="Utopia Std" w:eastAsia="Arial" w:hAnsi="Utopia Std" w:cs="Arial"/>
          <w:color w:val="444444"/>
        </w:rPr>
      </w:pPr>
    </w:p>
    <w:p w14:paraId="7971881E" w14:textId="77777777" w:rsidR="006F01F6" w:rsidRPr="006F01F6" w:rsidRDefault="00702BBA" w:rsidP="006F01F6">
      <w:pPr>
        <w:shd w:val="clear" w:color="auto" w:fill="FFFFFF" w:themeFill="background1"/>
        <w:spacing w:after="0" w:line="259" w:lineRule="auto"/>
        <w:textAlignment w:val="baseline"/>
        <w:rPr>
          <w:rFonts w:ascii="Utopia Std" w:eastAsia="Arial" w:hAnsi="Utopia Std" w:cs="Arial"/>
          <w:color w:val="444444"/>
        </w:rPr>
      </w:pPr>
      <w:r w:rsidRPr="0034406D">
        <w:rPr>
          <w:rFonts w:ascii="Utopia Std" w:eastAsia="Arial" w:hAnsi="Utopia Std" w:cs="Arial"/>
          <w:b/>
          <w:bCs/>
          <w:color w:val="444444"/>
        </w:rPr>
        <w:t>SHARE</w:t>
      </w:r>
      <w:r w:rsidR="006F01F6" w:rsidRPr="006F01F6">
        <w:rPr>
          <w:rFonts w:ascii="Utopia Std" w:eastAsia="Arial" w:hAnsi="Utopia Std" w:cs="Arial"/>
          <w:color w:val="444444"/>
        </w:rPr>
        <w:tab/>
        <w:t>what you have done to inspire others to care for wild places. Tell people why your wild place is important and special to you, and how they can help you look after it.</w:t>
      </w:r>
    </w:p>
    <w:p w14:paraId="4B0EC846" w14:textId="137FF1E5" w:rsidR="006006C7" w:rsidRPr="000821FE" w:rsidRDefault="006006C7" w:rsidP="00E47DE6">
      <w:pPr>
        <w:shd w:val="clear" w:color="auto" w:fill="FFFFFF" w:themeFill="background1"/>
        <w:spacing w:after="0" w:line="259" w:lineRule="auto"/>
        <w:textAlignment w:val="baseline"/>
        <w:rPr>
          <w:rFonts w:ascii="Utopia Std" w:eastAsia="Arial" w:hAnsi="Utopia Std" w:cs="Arial"/>
          <w:color w:val="444444"/>
        </w:rPr>
      </w:pPr>
    </w:p>
    <w:p w14:paraId="581CCF04" w14:textId="3A217231" w:rsidR="003A40C6" w:rsidRDefault="003A40C6">
      <w:pPr>
        <w:rPr>
          <w:rFonts w:ascii="Utopia Std" w:eastAsia="Arial" w:hAnsi="Utopia Std" w:cs="Arial"/>
          <w:color w:val="444444"/>
        </w:rPr>
      </w:pPr>
    </w:p>
    <w:p w14:paraId="295FCADD" w14:textId="77777777" w:rsidR="0034406D" w:rsidRDefault="0034406D">
      <w:pPr>
        <w:rPr>
          <w:rFonts w:ascii="Utopia Std" w:eastAsia="Arial" w:hAnsi="Utopia Std" w:cs="Arial"/>
          <w:color w:val="444444"/>
        </w:rPr>
      </w:pPr>
    </w:p>
    <w:p w14:paraId="7B99A640" w14:textId="77777777" w:rsidR="009E4102" w:rsidRDefault="009E4102">
      <w:pPr>
        <w:rPr>
          <w:rFonts w:ascii="Utopia Std" w:eastAsia="Arial" w:hAnsi="Utopia Std" w:cs="Arial"/>
          <w:color w:val="444444"/>
        </w:rPr>
      </w:pPr>
    </w:p>
    <w:p w14:paraId="622EABD5" w14:textId="77777777" w:rsidR="005A7A32" w:rsidRDefault="005A7A32">
      <w:pPr>
        <w:rPr>
          <w:rFonts w:ascii="Utopia Std" w:eastAsia="Arial" w:hAnsi="Utopia Std" w:cs="Arial"/>
          <w:color w:val="444444"/>
        </w:rPr>
      </w:pPr>
    </w:p>
    <w:p w14:paraId="3F2F4D61" w14:textId="77777777" w:rsidR="005A7A32" w:rsidRDefault="005A7A32">
      <w:pPr>
        <w:rPr>
          <w:rFonts w:ascii="Utopia Std" w:eastAsia="Arial" w:hAnsi="Utopia Std" w:cs="Arial"/>
          <w:color w:val="444444"/>
        </w:rPr>
      </w:pPr>
    </w:p>
    <w:p w14:paraId="2F3F73ED" w14:textId="5E283A03" w:rsidR="008E37CE" w:rsidRPr="000821FE" w:rsidRDefault="005A7A32">
      <w:pPr>
        <w:rPr>
          <w:rFonts w:ascii="Utopia Std" w:eastAsia="Arial" w:hAnsi="Utopia Std" w:cs="Arial"/>
          <w:color w:val="444444"/>
        </w:rPr>
      </w:pPr>
      <w:r>
        <w:rPr>
          <w:rFonts w:ascii="Utopia Std" w:eastAsia="Arial" w:hAnsi="Utopia Std" w:cs="Arial"/>
          <w:color w:val="444444"/>
        </w:rPr>
        <w:t xml:space="preserve">Once you are happy that your proposal meets all criteria, please complete and submit the online </w:t>
      </w:r>
      <w:hyperlink r:id="rId11" w:history="1">
        <w:r w:rsidRPr="00B56D45">
          <w:rPr>
            <w:rStyle w:val="Hyperlink"/>
            <w:rFonts w:ascii="Utopia Std" w:eastAsia="Arial" w:hAnsi="Utopia Std" w:cs="Arial"/>
          </w:rPr>
          <w:t>Proposal form</w:t>
        </w:r>
      </w:hyperlink>
      <w:r>
        <w:rPr>
          <w:rFonts w:ascii="Utopia Std" w:eastAsia="Arial" w:hAnsi="Utopia Std" w:cs="Arial"/>
          <w:color w:val="444444"/>
        </w:rPr>
        <w:t>.</w:t>
      </w:r>
    </w:p>
    <w:sectPr w:rsidR="008E37CE" w:rsidRPr="000821FE" w:rsidSect="00974DD0">
      <w:headerReference w:type="default" r:id="rId12"/>
      <w:footerReference w:type="default" r:id="rId13"/>
      <w:headerReference w:type="first" r:id="rId14"/>
      <w:footerReference w:type="first" r:id="rId15"/>
      <w:pgSz w:w="11906" w:h="16838"/>
      <w:pgMar w:top="1440" w:right="1440" w:bottom="1440" w:left="1440"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45ED8" w14:textId="77777777" w:rsidR="00522450" w:rsidRDefault="00522450" w:rsidP="00A25218">
      <w:pPr>
        <w:spacing w:after="0" w:line="240" w:lineRule="auto"/>
      </w:pPr>
      <w:r>
        <w:separator/>
      </w:r>
    </w:p>
  </w:endnote>
  <w:endnote w:type="continuationSeparator" w:id="0">
    <w:p w14:paraId="261BE553" w14:textId="77777777" w:rsidR="00522450" w:rsidRDefault="00522450" w:rsidP="00A25218">
      <w:pPr>
        <w:spacing w:after="0" w:line="240" w:lineRule="auto"/>
      </w:pPr>
      <w:r>
        <w:continuationSeparator/>
      </w:r>
    </w:p>
  </w:endnote>
  <w:endnote w:type="continuationNotice" w:id="1">
    <w:p w14:paraId="0D7ED584" w14:textId="77777777" w:rsidR="00522450" w:rsidRDefault="005224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topia Std Semibold">
    <w:panose1 w:val="02040703060506020204"/>
    <w:charset w:val="00"/>
    <w:family w:val="roman"/>
    <w:notTrueType/>
    <w:pitch w:val="variable"/>
    <w:sig w:usb0="800000AF" w:usb1="5000607B" w:usb2="00000000" w:usb3="00000000" w:csb0="00000001" w:csb1="00000000"/>
  </w:font>
  <w:font w:name="Utopia Std">
    <w:panose1 w:val="02040603060506020204"/>
    <w:charset w:val="00"/>
    <w:family w:val="roman"/>
    <w:notTrueType/>
    <w:pitch w:val="variable"/>
    <w:sig w:usb0="800000AF" w:usb1="5000607B" w:usb2="00000000" w:usb3="00000000" w:csb0="00000001" w:csb1="00000000"/>
  </w:font>
  <w:font w:name="Arial">
    <w:panose1 w:val="020B0604020202020204"/>
    <w:charset w:val="00"/>
    <w:family w:val="swiss"/>
    <w:pitch w:val="variable"/>
    <w:sig w:usb0="E0002EFF" w:usb1="C000785B" w:usb2="00000009" w:usb3="00000000" w:csb0="000001FF" w:csb1="00000000"/>
  </w:font>
  <w:font w:name="DINOT-Regular">
    <w:altName w:val="Calibri"/>
    <w:panose1 w:val="02010504030101020104"/>
    <w:charset w:val="00"/>
    <w:family w:val="modern"/>
    <w:notTrueType/>
    <w:pitch w:val="variable"/>
    <w:sig w:usb0="800000AF" w:usb1="4000206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A9282" w14:textId="77777777" w:rsidR="00F26426" w:rsidRPr="005624EC" w:rsidRDefault="00F26426" w:rsidP="00F26426">
    <w:pPr>
      <w:spacing w:before="120" w:after="0"/>
      <w:jc w:val="center"/>
      <w:rPr>
        <w:rFonts w:ascii="DINOT-Regular" w:hAnsi="DINOT-Regular"/>
        <w:sz w:val="16"/>
        <w:szCs w:val="16"/>
      </w:rPr>
    </w:pPr>
    <w:r w:rsidRPr="005624EC">
      <w:rPr>
        <w:rFonts w:ascii="DINOT-Regular" w:hAnsi="DINOT-Regular"/>
        <w:sz w:val="16"/>
        <w:szCs w:val="16"/>
      </w:rPr>
      <w:t>The John Muir Trust is a Scottish charitable company limited by guarantee. Charity No. SC002061 Company No. SC081620</w:t>
    </w:r>
  </w:p>
  <w:p w14:paraId="7B53717F" w14:textId="77777777" w:rsidR="00F26426" w:rsidRPr="005624EC" w:rsidRDefault="00F26426" w:rsidP="00F26426">
    <w:pPr>
      <w:spacing w:after="0"/>
      <w:jc w:val="center"/>
      <w:rPr>
        <w:rFonts w:ascii="DINOT-Regular" w:hAnsi="DINOT-Regular"/>
        <w:sz w:val="16"/>
        <w:szCs w:val="16"/>
      </w:rPr>
    </w:pPr>
    <w:r w:rsidRPr="005624EC">
      <w:rPr>
        <w:rFonts w:ascii="DINOT-Regular" w:hAnsi="DINOT-Regular"/>
        <w:sz w:val="16"/>
        <w:szCs w:val="16"/>
      </w:rPr>
      <w:t>Registered office: Tower House, Station Road, Pitlochry, PH16 5AN</w:t>
    </w:r>
  </w:p>
  <w:p w14:paraId="3EE1760C" w14:textId="77777777" w:rsidR="00F26426" w:rsidRDefault="00F26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E9B3C" w14:textId="659586EB" w:rsidR="008B2E33" w:rsidRPr="005624EC" w:rsidRDefault="008B2E33" w:rsidP="008B2E33">
    <w:pPr>
      <w:spacing w:before="120" w:after="0"/>
      <w:jc w:val="center"/>
      <w:rPr>
        <w:rFonts w:ascii="DINOT-Regular" w:hAnsi="DINOT-Regular"/>
        <w:sz w:val="16"/>
        <w:szCs w:val="16"/>
      </w:rPr>
    </w:pPr>
    <w:r w:rsidRPr="005624EC">
      <w:rPr>
        <w:rFonts w:ascii="DINOT-Regular" w:hAnsi="DINOT-Regular"/>
        <w:sz w:val="16"/>
        <w:szCs w:val="16"/>
      </w:rPr>
      <w:t>The John Muir Trust is a Scottish charitable company limited by guarantee. Charity No. SC002061 Company No. SC081620</w:t>
    </w:r>
  </w:p>
  <w:p w14:paraId="13B636F9" w14:textId="77777777" w:rsidR="008B2E33" w:rsidRPr="005624EC" w:rsidRDefault="008B2E33" w:rsidP="008B2E33">
    <w:pPr>
      <w:spacing w:after="0"/>
      <w:jc w:val="center"/>
      <w:rPr>
        <w:rFonts w:ascii="DINOT-Regular" w:hAnsi="DINOT-Regular"/>
        <w:sz w:val="16"/>
        <w:szCs w:val="16"/>
      </w:rPr>
    </w:pPr>
    <w:r w:rsidRPr="005624EC">
      <w:rPr>
        <w:rFonts w:ascii="DINOT-Regular" w:hAnsi="DINOT-Regular"/>
        <w:sz w:val="16"/>
        <w:szCs w:val="16"/>
      </w:rPr>
      <w:t>Registered office: Tower House, Station Road, Pitlochry, PH16 5AN</w:t>
    </w:r>
  </w:p>
  <w:p w14:paraId="49E435E2" w14:textId="5080504D" w:rsidR="008B2E33" w:rsidRDefault="008B2E33">
    <w:pPr>
      <w:pStyle w:val="Footer"/>
    </w:pPr>
  </w:p>
  <w:p w14:paraId="4B380B18" w14:textId="77777777" w:rsidR="008B2E33" w:rsidRDefault="008B2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F6BAD" w14:textId="77777777" w:rsidR="00522450" w:rsidRDefault="00522450" w:rsidP="00A25218">
      <w:pPr>
        <w:spacing w:after="0" w:line="240" w:lineRule="auto"/>
      </w:pPr>
      <w:r>
        <w:separator/>
      </w:r>
    </w:p>
  </w:footnote>
  <w:footnote w:type="continuationSeparator" w:id="0">
    <w:p w14:paraId="60D5736C" w14:textId="77777777" w:rsidR="00522450" w:rsidRDefault="00522450" w:rsidP="00A25218">
      <w:pPr>
        <w:spacing w:after="0" w:line="240" w:lineRule="auto"/>
      </w:pPr>
      <w:r>
        <w:continuationSeparator/>
      </w:r>
    </w:p>
  </w:footnote>
  <w:footnote w:type="continuationNotice" w:id="1">
    <w:p w14:paraId="2E2B3DAE" w14:textId="77777777" w:rsidR="00522450" w:rsidRDefault="005224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E8C92" w14:textId="42F786FF" w:rsidR="00A25218" w:rsidRDefault="00A25218" w:rsidP="00A25218">
    <w:pPr>
      <w:pStyle w:val="Header"/>
      <w:jc w:val="right"/>
    </w:pPr>
  </w:p>
  <w:p w14:paraId="38E0CCD4" w14:textId="522AB5B6" w:rsidR="00A25218" w:rsidRDefault="00974DD0" w:rsidP="00974DD0">
    <w:pPr>
      <w:pStyle w:val="Header"/>
      <w:jc w:val="right"/>
    </w:pPr>
    <w:r>
      <w:rPr>
        <w:noProof/>
      </w:rPr>
      <w:drawing>
        <wp:inline distT="0" distB="0" distL="0" distR="0" wp14:anchorId="4B89D890" wp14:editId="0245F72A">
          <wp:extent cx="905467" cy="1056904"/>
          <wp:effectExtent l="0" t="0" r="0" b="0"/>
          <wp:docPr id="673286143" name="Picture 3"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948244" name="Picture 3" descr="A green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8872" cy="106087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31C73" w14:textId="31F79278" w:rsidR="00363FDD" w:rsidRDefault="00897B0A" w:rsidP="002D20B1">
    <w:pPr>
      <w:pStyle w:val="Header"/>
      <w:jc w:val="right"/>
    </w:pPr>
    <w:r>
      <w:rPr>
        <w:noProof/>
      </w:rPr>
      <w:drawing>
        <wp:inline distT="0" distB="0" distL="0" distR="0" wp14:anchorId="01BAD2C6" wp14:editId="7734ACD9">
          <wp:extent cx="905467" cy="1056904"/>
          <wp:effectExtent l="0" t="0" r="0" b="0"/>
          <wp:docPr id="1643279450" name="Picture 3"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948244" name="Picture 3" descr="A green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8872" cy="10608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5A4E0"/>
    <w:multiLevelType w:val="hybridMultilevel"/>
    <w:tmpl w:val="FFFFFFFF"/>
    <w:lvl w:ilvl="0" w:tplc="E70EB992">
      <w:start w:val="1"/>
      <w:numFmt w:val="bullet"/>
      <w:lvlText w:val=""/>
      <w:lvlJc w:val="left"/>
      <w:pPr>
        <w:ind w:left="720" w:hanging="360"/>
      </w:pPr>
      <w:rPr>
        <w:rFonts w:ascii="Symbol" w:hAnsi="Symbol" w:hint="default"/>
      </w:rPr>
    </w:lvl>
    <w:lvl w:ilvl="1" w:tplc="C0E82476">
      <w:start w:val="1"/>
      <w:numFmt w:val="bullet"/>
      <w:lvlText w:val="o"/>
      <w:lvlJc w:val="left"/>
      <w:pPr>
        <w:ind w:left="1440" w:hanging="360"/>
      </w:pPr>
      <w:rPr>
        <w:rFonts w:ascii="Courier New" w:hAnsi="Courier New" w:hint="default"/>
      </w:rPr>
    </w:lvl>
    <w:lvl w:ilvl="2" w:tplc="328C8B26">
      <w:start w:val="1"/>
      <w:numFmt w:val="bullet"/>
      <w:lvlText w:val=""/>
      <w:lvlJc w:val="left"/>
      <w:pPr>
        <w:ind w:left="2160" w:hanging="360"/>
      </w:pPr>
      <w:rPr>
        <w:rFonts w:ascii="Wingdings" w:hAnsi="Wingdings" w:hint="default"/>
      </w:rPr>
    </w:lvl>
    <w:lvl w:ilvl="3" w:tplc="AF4479FC">
      <w:start w:val="1"/>
      <w:numFmt w:val="bullet"/>
      <w:lvlText w:val=""/>
      <w:lvlJc w:val="left"/>
      <w:pPr>
        <w:ind w:left="2880" w:hanging="360"/>
      </w:pPr>
      <w:rPr>
        <w:rFonts w:ascii="Symbol" w:hAnsi="Symbol" w:hint="default"/>
      </w:rPr>
    </w:lvl>
    <w:lvl w:ilvl="4" w:tplc="53324098">
      <w:start w:val="1"/>
      <w:numFmt w:val="bullet"/>
      <w:lvlText w:val="o"/>
      <w:lvlJc w:val="left"/>
      <w:pPr>
        <w:ind w:left="3600" w:hanging="360"/>
      </w:pPr>
      <w:rPr>
        <w:rFonts w:ascii="Courier New" w:hAnsi="Courier New" w:hint="default"/>
      </w:rPr>
    </w:lvl>
    <w:lvl w:ilvl="5" w:tplc="52505208">
      <w:start w:val="1"/>
      <w:numFmt w:val="bullet"/>
      <w:lvlText w:val=""/>
      <w:lvlJc w:val="left"/>
      <w:pPr>
        <w:ind w:left="4320" w:hanging="360"/>
      </w:pPr>
      <w:rPr>
        <w:rFonts w:ascii="Wingdings" w:hAnsi="Wingdings" w:hint="default"/>
      </w:rPr>
    </w:lvl>
    <w:lvl w:ilvl="6" w:tplc="8F646C32">
      <w:start w:val="1"/>
      <w:numFmt w:val="bullet"/>
      <w:lvlText w:val=""/>
      <w:lvlJc w:val="left"/>
      <w:pPr>
        <w:ind w:left="5040" w:hanging="360"/>
      </w:pPr>
      <w:rPr>
        <w:rFonts w:ascii="Symbol" w:hAnsi="Symbol" w:hint="default"/>
      </w:rPr>
    </w:lvl>
    <w:lvl w:ilvl="7" w:tplc="46AA7C1C">
      <w:start w:val="1"/>
      <w:numFmt w:val="bullet"/>
      <w:lvlText w:val="o"/>
      <w:lvlJc w:val="left"/>
      <w:pPr>
        <w:ind w:left="5760" w:hanging="360"/>
      </w:pPr>
      <w:rPr>
        <w:rFonts w:ascii="Courier New" w:hAnsi="Courier New" w:hint="default"/>
      </w:rPr>
    </w:lvl>
    <w:lvl w:ilvl="8" w:tplc="E44E0BC4">
      <w:start w:val="1"/>
      <w:numFmt w:val="bullet"/>
      <w:lvlText w:val=""/>
      <w:lvlJc w:val="left"/>
      <w:pPr>
        <w:ind w:left="6480" w:hanging="360"/>
      </w:pPr>
      <w:rPr>
        <w:rFonts w:ascii="Wingdings" w:hAnsi="Wingdings" w:hint="default"/>
      </w:rPr>
    </w:lvl>
  </w:abstractNum>
  <w:abstractNum w:abstractNumId="1" w15:restartNumberingAfterBreak="0">
    <w:nsid w:val="2B7C4991"/>
    <w:multiLevelType w:val="hybridMultilevel"/>
    <w:tmpl w:val="FFFFFFFF"/>
    <w:lvl w:ilvl="0" w:tplc="7EBA3E98">
      <w:start w:val="1"/>
      <w:numFmt w:val="bullet"/>
      <w:lvlText w:val=""/>
      <w:lvlJc w:val="left"/>
      <w:pPr>
        <w:ind w:left="720" w:hanging="360"/>
      </w:pPr>
      <w:rPr>
        <w:rFonts w:ascii="Symbol" w:hAnsi="Symbol" w:hint="default"/>
      </w:rPr>
    </w:lvl>
    <w:lvl w:ilvl="1" w:tplc="97480A24">
      <w:start w:val="1"/>
      <w:numFmt w:val="bullet"/>
      <w:lvlText w:val="o"/>
      <w:lvlJc w:val="left"/>
      <w:pPr>
        <w:ind w:left="1440" w:hanging="360"/>
      </w:pPr>
      <w:rPr>
        <w:rFonts w:ascii="Courier New" w:hAnsi="Courier New" w:hint="default"/>
      </w:rPr>
    </w:lvl>
    <w:lvl w:ilvl="2" w:tplc="5184C7AE">
      <w:start w:val="1"/>
      <w:numFmt w:val="bullet"/>
      <w:lvlText w:val=""/>
      <w:lvlJc w:val="left"/>
      <w:pPr>
        <w:ind w:left="2160" w:hanging="360"/>
      </w:pPr>
      <w:rPr>
        <w:rFonts w:ascii="Wingdings" w:hAnsi="Wingdings" w:hint="default"/>
      </w:rPr>
    </w:lvl>
    <w:lvl w:ilvl="3" w:tplc="EBA2620C">
      <w:start w:val="1"/>
      <w:numFmt w:val="bullet"/>
      <w:lvlText w:val=""/>
      <w:lvlJc w:val="left"/>
      <w:pPr>
        <w:ind w:left="2880" w:hanging="360"/>
      </w:pPr>
      <w:rPr>
        <w:rFonts w:ascii="Symbol" w:hAnsi="Symbol" w:hint="default"/>
      </w:rPr>
    </w:lvl>
    <w:lvl w:ilvl="4" w:tplc="FE024A1A">
      <w:start w:val="1"/>
      <w:numFmt w:val="bullet"/>
      <w:lvlText w:val="o"/>
      <w:lvlJc w:val="left"/>
      <w:pPr>
        <w:ind w:left="3600" w:hanging="360"/>
      </w:pPr>
      <w:rPr>
        <w:rFonts w:ascii="Courier New" w:hAnsi="Courier New" w:hint="default"/>
      </w:rPr>
    </w:lvl>
    <w:lvl w:ilvl="5" w:tplc="31806D06">
      <w:start w:val="1"/>
      <w:numFmt w:val="bullet"/>
      <w:lvlText w:val=""/>
      <w:lvlJc w:val="left"/>
      <w:pPr>
        <w:ind w:left="4320" w:hanging="360"/>
      </w:pPr>
      <w:rPr>
        <w:rFonts w:ascii="Wingdings" w:hAnsi="Wingdings" w:hint="default"/>
      </w:rPr>
    </w:lvl>
    <w:lvl w:ilvl="6" w:tplc="FAE0F982">
      <w:start w:val="1"/>
      <w:numFmt w:val="bullet"/>
      <w:lvlText w:val=""/>
      <w:lvlJc w:val="left"/>
      <w:pPr>
        <w:ind w:left="5040" w:hanging="360"/>
      </w:pPr>
      <w:rPr>
        <w:rFonts w:ascii="Symbol" w:hAnsi="Symbol" w:hint="default"/>
      </w:rPr>
    </w:lvl>
    <w:lvl w:ilvl="7" w:tplc="9C2E0C08">
      <w:start w:val="1"/>
      <w:numFmt w:val="bullet"/>
      <w:lvlText w:val="o"/>
      <w:lvlJc w:val="left"/>
      <w:pPr>
        <w:ind w:left="5760" w:hanging="360"/>
      </w:pPr>
      <w:rPr>
        <w:rFonts w:ascii="Courier New" w:hAnsi="Courier New" w:hint="default"/>
      </w:rPr>
    </w:lvl>
    <w:lvl w:ilvl="8" w:tplc="E4F886B0">
      <w:start w:val="1"/>
      <w:numFmt w:val="bullet"/>
      <w:lvlText w:val=""/>
      <w:lvlJc w:val="left"/>
      <w:pPr>
        <w:ind w:left="6480" w:hanging="360"/>
      </w:pPr>
      <w:rPr>
        <w:rFonts w:ascii="Wingdings" w:hAnsi="Wingdings" w:hint="default"/>
      </w:rPr>
    </w:lvl>
  </w:abstractNum>
  <w:num w:numId="1" w16cid:durableId="510222042">
    <w:abstractNumId w:val="0"/>
  </w:num>
  <w:num w:numId="2" w16cid:durableId="2070302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02"/>
    <w:rsid w:val="00014B11"/>
    <w:rsid w:val="000505BF"/>
    <w:rsid w:val="00051294"/>
    <w:rsid w:val="000776BA"/>
    <w:rsid w:val="0008069D"/>
    <w:rsid w:val="000821FE"/>
    <w:rsid w:val="000851A7"/>
    <w:rsid w:val="00090DE6"/>
    <w:rsid w:val="00091D14"/>
    <w:rsid w:val="00096451"/>
    <w:rsid w:val="00101CF3"/>
    <w:rsid w:val="001B1B5E"/>
    <w:rsid w:val="0020001C"/>
    <w:rsid w:val="00204CA0"/>
    <w:rsid w:val="0024012C"/>
    <w:rsid w:val="00264256"/>
    <w:rsid w:val="002B76BE"/>
    <w:rsid w:val="002D20B1"/>
    <w:rsid w:val="002E5889"/>
    <w:rsid w:val="00317BCC"/>
    <w:rsid w:val="00332F47"/>
    <w:rsid w:val="0034406D"/>
    <w:rsid w:val="00346FC9"/>
    <w:rsid w:val="00350F9F"/>
    <w:rsid w:val="00352B63"/>
    <w:rsid w:val="00363FDD"/>
    <w:rsid w:val="003666FC"/>
    <w:rsid w:val="00385370"/>
    <w:rsid w:val="00390DA5"/>
    <w:rsid w:val="003A40C6"/>
    <w:rsid w:val="004C0F30"/>
    <w:rsid w:val="004E37AC"/>
    <w:rsid w:val="004E6CC3"/>
    <w:rsid w:val="004F0504"/>
    <w:rsid w:val="0052045F"/>
    <w:rsid w:val="00522450"/>
    <w:rsid w:val="00527A5E"/>
    <w:rsid w:val="00534D50"/>
    <w:rsid w:val="00537D86"/>
    <w:rsid w:val="00586E6F"/>
    <w:rsid w:val="00594131"/>
    <w:rsid w:val="005A10FE"/>
    <w:rsid w:val="005A7A32"/>
    <w:rsid w:val="006006C7"/>
    <w:rsid w:val="0060682F"/>
    <w:rsid w:val="00620451"/>
    <w:rsid w:val="00630885"/>
    <w:rsid w:val="006466A8"/>
    <w:rsid w:val="00677FE5"/>
    <w:rsid w:val="00683B8D"/>
    <w:rsid w:val="006E6EB0"/>
    <w:rsid w:val="006F01F6"/>
    <w:rsid w:val="006F342D"/>
    <w:rsid w:val="00702BBA"/>
    <w:rsid w:val="00703C44"/>
    <w:rsid w:val="00733844"/>
    <w:rsid w:val="0076004F"/>
    <w:rsid w:val="00774726"/>
    <w:rsid w:val="00785D4A"/>
    <w:rsid w:val="007A1E07"/>
    <w:rsid w:val="007E12B9"/>
    <w:rsid w:val="008569AD"/>
    <w:rsid w:val="00897B0A"/>
    <w:rsid w:val="008B2E33"/>
    <w:rsid w:val="008C2524"/>
    <w:rsid w:val="008E1163"/>
    <w:rsid w:val="008E37CE"/>
    <w:rsid w:val="0091785C"/>
    <w:rsid w:val="00956C8E"/>
    <w:rsid w:val="00960264"/>
    <w:rsid w:val="00974DD0"/>
    <w:rsid w:val="009E4102"/>
    <w:rsid w:val="00A25218"/>
    <w:rsid w:val="00A652FF"/>
    <w:rsid w:val="00A91579"/>
    <w:rsid w:val="00A9234D"/>
    <w:rsid w:val="00AC4032"/>
    <w:rsid w:val="00AC53CB"/>
    <w:rsid w:val="00B3490E"/>
    <w:rsid w:val="00B42073"/>
    <w:rsid w:val="00B56D45"/>
    <w:rsid w:val="00B73AD6"/>
    <w:rsid w:val="00B97324"/>
    <w:rsid w:val="00BA3D3D"/>
    <w:rsid w:val="00BE5F81"/>
    <w:rsid w:val="00C03041"/>
    <w:rsid w:val="00C04E0B"/>
    <w:rsid w:val="00C202A1"/>
    <w:rsid w:val="00C24101"/>
    <w:rsid w:val="00C73A9E"/>
    <w:rsid w:val="00C77B7E"/>
    <w:rsid w:val="00D162D2"/>
    <w:rsid w:val="00D43BEB"/>
    <w:rsid w:val="00D533DC"/>
    <w:rsid w:val="00D86839"/>
    <w:rsid w:val="00DB720E"/>
    <w:rsid w:val="00DD5007"/>
    <w:rsid w:val="00DF2E85"/>
    <w:rsid w:val="00E33CE2"/>
    <w:rsid w:val="00E47BB5"/>
    <w:rsid w:val="00E47DE6"/>
    <w:rsid w:val="00E6613C"/>
    <w:rsid w:val="00E72269"/>
    <w:rsid w:val="00E84F90"/>
    <w:rsid w:val="00E944B8"/>
    <w:rsid w:val="00F26426"/>
    <w:rsid w:val="00F32FA9"/>
    <w:rsid w:val="00F44D9A"/>
    <w:rsid w:val="00F479C7"/>
    <w:rsid w:val="00F56A21"/>
    <w:rsid w:val="00F73E77"/>
    <w:rsid w:val="00F823EE"/>
    <w:rsid w:val="00FA1953"/>
    <w:rsid w:val="00FB0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1A276"/>
  <w15:chartTrackingRefBased/>
  <w15:docId w15:val="{BB9BC03C-7E6B-43EC-ACA4-EA1F517D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426"/>
  </w:style>
  <w:style w:type="paragraph" w:styleId="Heading1">
    <w:name w:val="heading 1"/>
    <w:basedOn w:val="Normal"/>
    <w:next w:val="Normal"/>
    <w:link w:val="Heading1Char"/>
    <w:uiPriority w:val="9"/>
    <w:qFormat/>
    <w:rsid w:val="009E41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E41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E41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E41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41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41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41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41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41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1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E41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E41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E41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41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41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41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41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4102"/>
    <w:rPr>
      <w:rFonts w:eastAsiaTheme="majorEastAsia" w:cstheme="majorBidi"/>
      <w:color w:val="272727" w:themeColor="text1" w:themeTint="D8"/>
    </w:rPr>
  </w:style>
  <w:style w:type="paragraph" w:styleId="Title">
    <w:name w:val="Title"/>
    <w:basedOn w:val="Normal"/>
    <w:next w:val="Normal"/>
    <w:link w:val="TitleChar"/>
    <w:uiPriority w:val="10"/>
    <w:qFormat/>
    <w:rsid w:val="009E41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41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1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41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4102"/>
    <w:pPr>
      <w:spacing w:before="160"/>
      <w:jc w:val="center"/>
    </w:pPr>
    <w:rPr>
      <w:i/>
      <w:iCs/>
      <w:color w:val="404040" w:themeColor="text1" w:themeTint="BF"/>
    </w:rPr>
  </w:style>
  <w:style w:type="character" w:customStyle="1" w:styleId="QuoteChar">
    <w:name w:val="Quote Char"/>
    <w:basedOn w:val="DefaultParagraphFont"/>
    <w:link w:val="Quote"/>
    <w:uiPriority w:val="29"/>
    <w:rsid w:val="009E4102"/>
    <w:rPr>
      <w:i/>
      <w:iCs/>
      <w:color w:val="404040" w:themeColor="text1" w:themeTint="BF"/>
    </w:rPr>
  </w:style>
  <w:style w:type="paragraph" w:styleId="ListParagraph">
    <w:name w:val="List Paragraph"/>
    <w:basedOn w:val="Normal"/>
    <w:uiPriority w:val="34"/>
    <w:qFormat/>
    <w:rsid w:val="009E4102"/>
    <w:pPr>
      <w:ind w:left="720"/>
      <w:contextualSpacing/>
    </w:pPr>
  </w:style>
  <w:style w:type="character" w:styleId="IntenseEmphasis">
    <w:name w:val="Intense Emphasis"/>
    <w:basedOn w:val="DefaultParagraphFont"/>
    <w:uiPriority w:val="21"/>
    <w:qFormat/>
    <w:rsid w:val="009E4102"/>
    <w:rPr>
      <w:i/>
      <w:iCs/>
      <w:color w:val="0F4761" w:themeColor="accent1" w:themeShade="BF"/>
    </w:rPr>
  </w:style>
  <w:style w:type="paragraph" w:styleId="IntenseQuote">
    <w:name w:val="Intense Quote"/>
    <w:basedOn w:val="Normal"/>
    <w:next w:val="Normal"/>
    <w:link w:val="IntenseQuoteChar"/>
    <w:uiPriority w:val="30"/>
    <w:qFormat/>
    <w:rsid w:val="009E41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4102"/>
    <w:rPr>
      <w:i/>
      <w:iCs/>
      <w:color w:val="0F4761" w:themeColor="accent1" w:themeShade="BF"/>
    </w:rPr>
  </w:style>
  <w:style w:type="character" w:styleId="IntenseReference">
    <w:name w:val="Intense Reference"/>
    <w:basedOn w:val="DefaultParagraphFont"/>
    <w:uiPriority w:val="32"/>
    <w:qFormat/>
    <w:rsid w:val="009E4102"/>
    <w:rPr>
      <w:b/>
      <w:bCs/>
      <w:smallCaps/>
      <w:color w:val="0F4761" w:themeColor="accent1" w:themeShade="BF"/>
      <w:spacing w:val="5"/>
    </w:rPr>
  </w:style>
  <w:style w:type="character" w:styleId="CommentReference">
    <w:name w:val="annotation reference"/>
    <w:basedOn w:val="DefaultParagraphFont"/>
    <w:uiPriority w:val="99"/>
    <w:semiHidden/>
    <w:unhideWhenUsed/>
    <w:rsid w:val="009E4102"/>
    <w:rPr>
      <w:sz w:val="16"/>
      <w:szCs w:val="16"/>
    </w:rPr>
  </w:style>
  <w:style w:type="paragraph" w:styleId="CommentText">
    <w:name w:val="annotation text"/>
    <w:basedOn w:val="Normal"/>
    <w:link w:val="CommentTextChar"/>
    <w:uiPriority w:val="99"/>
    <w:unhideWhenUsed/>
    <w:rsid w:val="009E4102"/>
    <w:pPr>
      <w:spacing w:line="240" w:lineRule="auto"/>
    </w:pPr>
    <w:rPr>
      <w:sz w:val="20"/>
      <w:szCs w:val="20"/>
    </w:rPr>
  </w:style>
  <w:style w:type="character" w:customStyle="1" w:styleId="CommentTextChar">
    <w:name w:val="Comment Text Char"/>
    <w:basedOn w:val="DefaultParagraphFont"/>
    <w:link w:val="CommentText"/>
    <w:uiPriority w:val="99"/>
    <w:rsid w:val="009E4102"/>
    <w:rPr>
      <w:sz w:val="20"/>
      <w:szCs w:val="20"/>
    </w:rPr>
  </w:style>
  <w:style w:type="paragraph" w:styleId="CommentSubject">
    <w:name w:val="annotation subject"/>
    <w:basedOn w:val="CommentText"/>
    <w:next w:val="CommentText"/>
    <w:link w:val="CommentSubjectChar"/>
    <w:uiPriority w:val="99"/>
    <w:semiHidden/>
    <w:unhideWhenUsed/>
    <w:rsid w:val="009E4102"/>
    <w:rPr>
      <w:b/>
      <w:bCs/>
    </w:rPr>
  </w:style>
  <w:style w:type="character" w:customStyle="1" w:styleId="CommentSubjectChar">
    <w:name w:val="Comment Subject Char"/>
    <w:basedOn w:val="CommentTextChar"/>
    <w:link w:val="CommentSubject"/>
    <w:uiPriority w:val="99"/>
    <w:semiHidden/>
    <w:rsid w:val="009E4102"/>
    <w:rPr>
      <w:b/>
      <w:bCs/>
      <w:sz w:val="20"/>
      <w:szCs w:val="20"/>
    </w:rPr>
  </w:style>
  <w:style w:type="paragraph" w:styleId="Header">
    <w:name w:val="header"/>
    <w:basedOn w:val="Normal"/>
    <w:link w:val="HeaderChar"/>
    <w:uiPriority w:val="99"/>
    <w:unhideWhenUsed/>
    <w:rsid w:val="00A25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218"/>
  </w:style>
  <w:style w:type="paragraph" w:styleId="Footer">
    <w:name w:val="footer"/>
    <w:basedOn w:val="Normal"/>
    <w:link w:val="FooterChar"/>
    <w:uiPriority w:val="99"/>
    <w:unhideWhenUsed/>
    <w:rsid w:val="00A25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218"/>
  </w:style>
  <w:style w:type="character" w:styleId="Hyperlink">
    <w:name w:val="Hyperlink"/>
    <w:basedOn w:val="DefaultParagraphFont"/>
    <w:uiPriority w:val="99"/>
    <w:unhideWhenUsed/>
    <w:rsid w:val="00DB720E"/>
    <w:rPr>
      <w:color w:val="467886" w:themeColor="hyperlink"/>
      <w:u w:val="single"/>
    </w:rPr>
  </w:style>
  <w:style w:type="character" w:styleId="UnresolvedMention">
    <w:name w:val="Unresolved Mention"/>
    <w:basedOn w:val="DefaultParagraphFont"/>
    <w:uiPriority w:val="99"/>
    <w:semiHidden/>
    <w:unhideWhenUsed/>
    <w:rsid w:val="00DB7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ohnmuirtrust.org/award/getting-started/key-documents/wild-places-guardian-proposal-for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johnmuirtrust.org/award/getting-started/key-documents/wild-places-guardian-proposal-for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607dc6-82d9-4c56-a54f-dc559e097cbf" xsi:nil="true"/>
    <lcf76f155ced4ddcb4097134ff3c332f xmlns="ccdf0770-a2a6-4524-8349-0df8b1704f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F7C5BC14D3294284192B0B97D0FBA8" ma:contentTypeVersion="14" ma:contentTypeDescription="Create a new document." ma:contentTypeScope="" ma:versionID="f414cc49422eb92e6394915acbb85eff">
  <xsd:schema xmlns:xsd="http://www.w3.org/2001/XMLSchema" xmlns:xs="http://www.w3.org/2001/XMLSchema" xmlns:p="http://schemas.microsoft.com/office/2006/metadata/properties" xmlns:ns2="ccdf0770-a2a6-4524-8349-0df8b1704fc8" xmlns:ns3="db607dc6-82d9-4c56-a54f-dc559e097cbf" targetNamespace="http://schemas.microsoft.com/office/2006/metadata/properties" ma:root="true" ma:fieldsID="9bbd586b7f458b17b169fec678083307" ns2:_="" ns3:_="">
    <xsd:import namespace="ccdf0770-a2a6-4524-8349-0df8b1704fc8"/>
    <xsd:import namespace="db607dc6-82d9-4c56-a54f-dc559e097c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f0770-a2a6-4524-8349-0df8b1704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a69f07-2a2c-4563-81f7-a9cf517d0b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607dc6-82d9-4c56-a54f-dc559e097c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5898c65-ce2c-48ef-9551-87a3a72b51f3}" ma:internalName="TaxCatchAll" ma:showField="CatchAllData" ma:web="db607dc6-82d9-4c56-a54f-dc559e097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B5234-7AD9-4848-B630-F81A993AA240}">
  <ds:schemaRefs>
    <ds:schemaRef ds:uri="http://schemas.microsoft.com/office/2006/metadata/properties"/>
    <ds:schemaRef ds:uri="http://schemas.microsoft.com/office/infopath/2007/PartnerControls"/>
    <ds:schemaRef ds:uri="db607dc6-82d9-4c56-a54f-dc559e097cbf"/>
    <ds:schemaRef ds:uri="ccdf0770-a2a6-4524-8349-0df8b1704fc8"/>
  </ds:schemaRefs>
</ds:datastoreItem>
</file>

<file path=customXml/itemProps2.xml><?xml version="1.0" encoding="utf-8"?>
<ds:datastoreItem xmlns:ds="http://schemas.openxmlformats.org/officeDocument/2006/customXml" ds:itemID="{A0DC87E5-8335-48ED-84CD-3A409B113256}">
  <ds:schemaRefs>
    <ds:schemaRef ds:uri="http://schemas.microsoft.com/sharepoint/v3/contenttype/forms"/>
  </ds:schemaRefs>
</ds:datastoreItem>
</file>

<file path=customXml/itemProps3.xml><?xml version="1.0" encoding="utf-8"?>
<ds:datastoreItem xmlns:ds="http://schemas.openxmlformats.org/officeDocument/2006/customXml" ds:itemID="{2BA80AC5-82DF-49D7-A349-F1BB4FCE6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f0770-a2a6-4524-8349-0df8b1704fc8"/>
    <ds:schemaRef ds:uri="db607dc6-82d9-4c56-a54f-dc559e097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Bucknall</dc:creator>
  <cp:keywords/>
  <dc:description/>
  <cp:lastModifiedBy>Julie Gough</cp:lastModifiedBy>
  <cp:revision>2</cp:revision>
  <dcterms:created xsi:type="dcterms:W3CDTF">2025-03-17T15:04:00Z</dcterms:created>
  <dcterms:modified xsi:type="dcterms:W3CDTF">2025-03-17T15:04:00Z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0x0101006EF7C5BC14D3294284192B0B97D0FBA8</vt:lpwstr>
  </property>
  <property fmtid="{D5CDD505-2E9C-101B-9397-08002B2CF9AE}" pid="3" name="MediaServiceImageTags">
    <vt:lpwstr/>
  </property>
</Properties>
</file>